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1E" w:rsidRPr="00CC561E" w:rsidRDefault="00CC561E" w:rsidP="00CC561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</w:pPr>
      <w:r w:rsidRPr="00CC561E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>CUR. VITAE</w:t>
      </w:r>
    </w:p>
    <w:p w:rsidR="00CC561E" w:rsidRPr="00CC561E" w:rsidRDefault="00CC561E" w:rsidP="00CC561E">
      <w:pPr>
        <w:spacing w:after="0" w:line="240" w:lineRule="auto"/>
        <w:rPr>
          <w:rFonts w:ascii="Arial" w:eastAsia="SimSun" w:hAnsi="Arial" w:cs="Times New Roman"/>
          <w:b/>
          <w:bCs/>
          <w:sz w:val="28"/>
          <w:szCs w:val="28"/>
          <w:lang w:eastAsia="zh-CN"/>
        </w:rPr>
      </w:pPr>
    </w:p>
    <w:p w:rsidR="00CC561E" w:rsidRPr="00CC561E" w:rsidRDefault="00C16CEE" w:rsidP="00CC561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</w:pPr>
      <w:r w:rsidRPr="00C16CEE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 xml:space="preserve">Prof. </w:t>
      </w:r>
      <w:proofErr w:type="spellStart"/>
      <w:r w:rsidR="00CC561E" w:rsidRPr="00CC561E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>Magdi</w:t>
      </w:r>
      <w:proofErr w:type="spellEnd"/>
      <w:r w:rsidR="00CC561E" w:rsidRPr="00CC561E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 xml:space="preserve"> </w:t>
      </w:r>
      <w:proofErr w:type="spellStart"/>
      <w:r w:rsidR="00CC561E" w:rsidRPr="00CC561E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>Fouad</w:t>
      </w:r>
      <w:proofErr w:type="spellEnd"/>
      <w:r w:rsidR="00CC561E" w:rsidRPr="00CC561E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 xml:space="preserve"> </w:t>
      </w:r>
      <w:proofErr w:type="spellStart"/>
      <w:r w:rsidR="00CC561E" w:rsidRPr="00CC561E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>Abadir</w:t>
      </w:r>
      <w:proofErr w:type="spellEnd"/>
      <w:r w:rsidR="00A6233F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 xml:space="preserve"> Abdel </w:t>
      </w:r>
      <w:proofErr w:type="spellStart"/>
      <w:r w:rsidR="00A6233F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>Malek</w:t>
      </w:r>
      <w:proofErr w:type="spellEnd"/>
    </w:p>
    <w:p w:rsidR="00CC561E" w:rsidRPr="00CC561E" w:rsidRDefault="00A6233F" w:rsidP="00CC561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CC561E"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73C712" wp14:editId="1CA8DEB9">
            <wp:simplePos x="0" y="0"/>
            <wp:positionH relativeFrom="column">
              <wp:posOffset>5153025</wp:posOffset>
            </wp:positionH>
            <wp:positionV relativeFrom="paragraph">
              <wp:posOffset>5715</wp:posOffset>
            </wp:positionV>
            <wp:extent cx="1009650" cy="14192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61E" w:rsidRPr="00CC561E" w:rsidRDefault="00CC561E" w:rsidP="00CC561E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C561E" w:rsidRPr="00CC561E" w:rsidRDefault="00CC561E" w:rsidP="00697E63">
      <w:pPr>
        <w:spacing w:after="24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</w:pPr>
      <w:r w:rsidRPr="00CC561E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>Personal information:</w:t>
      </w:r>
    </w:p>
    <w:p w:rsidR="00CC561E" w:rsidRPr="00CC561E" w:rsidRDefault="00CC561E" w:rsidP="00697E63">
      <w:pPr>
        <w:spacing w:after="240" w:line="240" w:lineRule="auto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b/>
          <w:bCs/>
          <w:sz w:val="26"/>
          <w:szCs w:val="26"/>
          <w:lang w:eastAsia="zh-CN" w:bidi="ar-EG"/>
        </w:rPr>
        <w:t xml:space="preserve">Date of birth:  </w:t>
      </w: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 xml:space="preserve">   24 – 2 – 1948</w:t>
      </w:r>
    </w:p>
    <w:p w:rsidR="00CC561E" w:rsidRPr="00CC561E" w:rsidRDefault="00CC561E" w:rsidP="00697E63">
      <w:pPr>
        <w:spacing w:after="240" w:line="240" w:lineRule="auto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b/>
          <w:bCs/>
          <w:sz w:val="26"/>
          <w:szCs w:val="26"/>
          <w:lang w:eastAsia="zh-CN" w:bidi="ar-EG"/>
        </w:rPr>
        <w:t xml:space="preserve">Nationality:        </w:t>
      </w: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>Egyptian</w:t>
      </w:r>
    </w:p>
    <w:p w:rsidR="00CC561E" w:rsidRPr="00CC561E" w:rsidRDefault="00CC561E" w:rsidP="00697E63">
      <w:pPr>
        <w:spacing w:after="240" w:line="240" w:lineRule="auto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b/>
          <w:bCs/>
          <w:sz w:val="26"/>
          <w:szCs w:val="26"/>
          <w:lang w:eastAsia="zh-CN" w:bidi="ar-EG"/>
        </w:rPr>
        <w:t xml:space="preserve">Marital status:   </w:t>
      </w: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>Married with two sons</w:t>
      </w:r>
    </w:p>
    <w:p w:rsidR="00CC561E" w:rsidRPr="00CC561E" w:rsidRDefault="00CC561E" w:rsidP="00697E63">
      <w:pPr>
        <w:spacing w:after="24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b/>
          <w:bCs/>
          <w:sz w:val="26"/>
          <w:szCs w:val="26"/>
          <w:lang w:eastAsia="zh-CN" w:bidi="ar-EG"/>
        </w:rPr>
        <w:t xml:space="preserve">Permanent address: </w:t>
      </w:r>
      <w:r w:rsidRPr="00CC561E">
        <w:rPr>
          <w:rFonts w:ascii="Times New Roman" w:eastAsia="SimSun" w:hAnsi="Times New Roman" w:cs="Times New Roman"/>
          <w:sz w:val="28"/>
          <w:szCs w:val="28"/>
          <w:lang w:eastAsia="zh-CN" w:bidi="ar-EG"/>
        </w:rPr>
        <w:t xml:space="preserve">41 Ahmed </w:t>
      </w:r>
      <w:proofErr w:type="spellStart"/>
      <w:r w:rsidRPr="00CC561E">
        <w:rPr>
          <w:rFonts w:ascii="Times New Roman" w:eastAsia="SimSun" w:hAnsi="Times New Roman" w:cs="Times New Roman"/>
          <w:sz w:val="28"/>
          <w:szCs w:val="28"/>
          <w:lang w:eastAsia="zh-CN" w:bidi="ar-EG"/>
        </w:rPr>
        <w:t>Tayseer</w:t>
      </w:r>
      <w:proofErr w:type="spellEnd"/>
      <w:r w:rsidRPr="00CC561E">
        <w:rPr>
          <w:rFonts w:ascii="Times New Roman" w:eastAsia="SimSun" w:hAnsi="Times New Roman" w:cs="Times New Roman"/>
          <w:sz w:val="28"/>
          <w:szCs w:val="28"/>
          <w:lang w:eastAsia="zh-CN" w:bidi="ar-EG"/>
        </w:rPr>
        <w:t xml:space="preserve"> St, Heliopolis 11341, Cairo</w:t>
      </w:r>
    </w:p>
    <w:p w:rsidR="00CC561E" w:rsidRPr="00CC561E" w:rsidRDefault="00CC561E" w:rsidP="00CC561E">
      <w:pPr>
        <w:spacing w:after="120" w:line="240" w:lineRule="auto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b/>
          <w:bCs/>
          <w:sz w:val="26"/>
          <w:szCs w:val="26"/>
          <w:lang w:eastAsia="zh-CN" w:bidi="ar-EG"/>
        </w:rPr>
        <w:t>Phones:</w:t>
      </w: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 xml:space="preserve"> </w:t>
      </w: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ab/>
        <w:t>Home   202 2909796</w:t>
      </w:r>
    </w:p>
    <w:p w:rsidR="00CC561E" w:rsidRPr="00544F8B" w:rsidRDefault="00CC561E" w:rsidP="00CC561E">
      <w:pPr>
        <w:spacing w:after="120" w:line="240" w:lineRule="auto"/>
        <w:ind w:left="720" w:firstLine="720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544F8B">
        <w:rPr>
          <w:rFonts w:ascii="Times New Roman" w:eastAsia="SimSun" w:hAnsi="Times New Roman" w:cs="Times New Roman"/>
          <w:sz w:val="26"/>
          <w:szCs w:val="26"/>
          <w:lang w:eastAsia="zh-CN" w:bidi="ar-EG"/>
        </w:rPr>
        <w:t>Office   202 5678617</w:t>
      </w:r>
    </w:p>
    <w:p w:rsidR="00CC561E" w:rsidRPr="00544F8B" w:rsidRDefault="00CC561E" w:rsidP="00697E63">
      <w:pPr>
        <w:tabs>
          <w:tab w:val="left" w:pos="1440"/>
          <w:tab w:val="left" w:pos="3612"/>
        </w:tabs>
        <w:spacing w:after="240" w:line="240" w:lineRule="auto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544F8B">
        <w:rPr>
          <w:rFonts w:ascii="Times New Roman" w:eastAsia="SimSun" w:hAnsi="Times New Roman" w:cs="Times New Roman"/>
          <w:sz w:val="26"/>
          <w:szCs w:val="26"/>
          <w:lang w:eastAsia="zh-CN" w:bidi="ar-EG"/>
        </w:rPr>
        <w:tab/>
      </w:r>
      <w:proofErr w:type="gramStart"/>
      <w:r w:rsidRPr="00544F8B">
        <w:rPr>
          <w:rFonts w:ascii="Times New Roman" w:eastAsia="SimSun" w:hAnsi="Times New Roman" w:cs="Times New Roman"/>
          <w:sz w:val="26"/>
          <w:szCs w:val="26"/>
          <w:lang w:eastAsia="zh-CN" w:bidi="ar-EG"/>
        </w:rPr>
        <w:t>Mobile  20100</w:t>
      </w:r>
      <w:proofErr w:type="gramEnd"/>
      <w:r w:rsidRPr="00544F8B">
        <w:rPr>
          <w:rFonts w:ascii="Times New Roman" w:eastAsia="SimSun" w:hAnsi="Times New Roman" w:cs="Times New Roman"/>
          <w:sz w:val="26"/>
          <w:szCs w:val="26"/>
          <w:lang w:eastAsia="zh-CN" w:bidi="ar-EG"/>
        </w:rPr>
        <w:t xml:space="preserve"> 1425690</w:t>
      </w:r>
    </w:p>
    <w:p w:rsidR="00CC561E" w:rsidRPr="00544F8B" w:rsidRDefault="00CC561E" w:rsidP="00CC561E">
      <w:pPr>
        <w:spacing w:after="120" w:line="240" w:lineRule="auto"/>
        <w:rPr>
          <w:rFonts w:ascii="Times New Roman" w:eastAsia="SimSun" w:hAnsi="Times New Roman" w:cs="Times New Roman"/>
          <w:b/>
          <w:bCs/>
          <w:color w:val="548DD4"/>
          <w:sz w:val="26"/>
          <w:szCs w:val="26"/>
          <w:lang w:eastAsia="zh-CN" w:bidi="ar-EG"/>
        </w:rPr>
      </w:pPr>
      <w:r w:rsidRPr="00544F8B">
        <w:rPr>
          <w:rFonts w:ascii="Times New Roman" w:eastAsia="SimSun" w:hAnsi="Times New Roman" w:cs="Times New Roman"/>
          <w:b/>
          <w:bCs/>
          <w:color w:val="548DD4"/>
          <w:sz w:val="26"/>
          <w:szCs w:val="26"/>
          <w:lang w:eastAsia="zh-CN" w:bidi="ar-EG"/>
        </w:rPr>
        <w:t xml:space="preserve">E – </w:t>
      </w:r>
      <w:proofErr w:type="gramStart"/>
      <w:r w:rsidRPr="00544F8B">
        <w:rPr>
          <w:rFonts w:ascii="Times New Roman" w:eastAsia="SimSun" w:hAnsi="Times New Roman" w:cs="Times New Roman"/>
          <w:b/>
          <w:bCs/>
          <w:color w:val="548DD4"/>
          <w:sz w:val="26"/>
          <w:szCs w:val="26"/>
          <w:lang w:eastAsia="zh-CN" w:bidi="ar-EG"/>
        </w:rPr>
        <w:t>mails</w:t>
      </w:r>
      <w:proofErr w:type="gramEnd"/>
      <w:r w:rsidRPr="00544F8B">
        <w:rPr>
          <w:rFonts w:ascii="Times New Roman" w:eastAsia="SimSun" w:hAnsi="Times New Roman" w:cs="Times New Roman"/>
          <w:b/>
          <w:bCs/>
          <w:color w:val="548DD4"/>
          <w:sz w:val="26"/>
          <w:szCs w:val="26"/>
          <w:lang w:eastAsia="zh-CN" w:bidi="ar-EG"/>
        </w:rPr>
        <w:t>:</w:t>
      </w:r>
      <w:r w:rsidRPr="00544F8B">
        <w:rPr>
          <w:rFonts w:ascii="Times New Roman" w:eastAsia="SimSun" w:hAnsi="Times New Roman" w:cs="Times New Roman"/>
          <w:b/>
          <w:bCs/>
          <w:color w:val="548DD4"/>
          <w:sz w:val="26"/>
          <w:szCs w:val="26"/>
          <w:lang w:eastAsia="zh-CN" w:bidi="ar-EG"/>
        </w:rPr>
        <w:tab/>
      </w:r>
      <w:r w:rsidRPr="00544F8B">
        <w:rPr>
          <w:rFonts w:ascii="Times New Roman" w:eastAsia="SimSun" w:hAnsi="Times New Roman" w:cs="Times New Roman"/>
          <w:b/>
          <w:bCs/>
          <w:color w:val="548DD4"/>
          <w:sz w:val="26"/>
          <w:szCs w:val="26"/>
          <w:u w:val="single"/>
          <w:lang w:eastAsia="zh-CN" w:bidi="ar-EG"/>
        </w:rPr>
        <w:t>mfabadir@gmail.com</w:t>
      </w:r>
    </w:p>
    <w:p w:rsidR="00CC561E" w:rsidRPr="00544F8B" w:rsidRDefault="0063496B" w:rsidP="00CC561E">
      <w:pPr>
        <w:spacing w:after="120" w:line="240" w:lineRule="auto"/>
        <w:ind w:left="720" w:firstLine="720"/>
        <w:rPr>
          <w:rFonts w:ascii="Times New Roman" w:eastAsia="SimSun" w:hAnsi="Times New Roman" w:cs="Times New Roman"/>
          <w:b/>
          <w:bCs/>
          <w:color w:val="1F497D"/>
          <w:sz w:val="26"/>
          <w:szCs w:val="26"/>
          <w:u w:val="single"/>
          <w:lang w:eastAsia="zh-CN" w:bidi="ar-EG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</w:pPr>
      <w:hyperlink r:id="rId6" w:history="1">
        <w:r w:rsidR="00CC561E" w:rsidRPr="00544F8B">
          <w:rPr>
            <w:rFonts w:ascii="Times New Roman" w:eastAsia="SimSun" w:hAnsi="Times New Roman" w:cs="Times New Roman"/>
            <w:b/>
            <w:bCs/>
            <w:color w:val="1F497D"/>
            <w:sz w:val="26"/>
            <w:szCs w:val="26"/>
            <w:u w:val="single"/>
            <w:lang w:eastAsia="zh-CN" w:bidi="ar-EG"/>
            <w14:textFill>
              <w14:solidFill>
                <w14:srgbClr w14:val="1F497D">
                  <w14:lumMod w14:val="60000"/>
                  <w14:lumOff w14:val="40000"/>
                </w14:srgbClr>
              </w14:solidFill>
            </w14:textFill>
          </w:rPr>
          <w:t>magdi.abadir@eng1.cu.edu.eg</w:t>
        </w:r>
      </w:hyperlink>
    </w:p>
    <w:p w:rsidR="00CC561E" w:rsidRPr="00CC561E" w:rsidRDefault="00CC561E" w:rsidP="00CC561E">
      <w:pPr>
        <w:spacing w:after="120" w:line="240" w:lineRule="auto"/>
        <w:rPr>
          <w:rFonts w:ascii="Times New Roman" w:eastAsia="SimSun" w:hAnsi="Times New Roman" w:cs="Times New Roman"/>
          <w:b/>
          <w:bCs/>
          <w:color w:val="548DD4"/>
          <w:sz w:val="26"/>
          <w:szCs w:val="26"/>
          <w:u w:val="single"/>
          <w:lang w:eastAsia="zh-CN" w:bidi="ar-EG"/>
        </w:rPr>
      </w:pPr>
      <w:r w:rsidRPr="00CC561E">
        <w:rPr>
          <w:rFonts w:ascii="Times New Roman" w:eastAsia="SimSun" w:hAnsi="Times New Roman" w:cs="Times New Roman"/>
          <w:b/>
          <w:bCs/>
          <w:color w:val="548DD4"/>
          <w:sz w:val="26"/>
          <w:szCs w:val="26"/>
          <w:lang w:eastAsia="zh-CN" w:bidi="ar-EG"/>
        </w:rPr>
        <w:t>Website:</w:t>
      </w:r>
      <w:r w:rsidRPr="00CC561E">
        <w:rPr>
          <w:rFonts w:ascii="Times New Roman" w:eastAsia="SimSun" w:hAnsi="Times New Roman" w:cs="Times New Roman"/>
          <w:b/>
          <w:bCs/>
          <w:color w:val="548DD4"/>
          <w:sz w:val="26"/>
          <w:szCs w:val="26"/>
          <w:lang w:eastAsia="zh-CN" w:bidi="ar-EG"/>
        </w:rPr>
        <w:tab/>
        <w:t xml:space="preserve"> </w:t>
      </w:r>
      <w:r w:rsidRPr="00CC561E">
        <w:rPr>
          <w:rFonts w:ascii="Times New Roman" w:eastAsia="SimSun" w:hAnsi="Times New Roman" w:cs="Times New Roman"/>
          <w:b/>
          <w:bCs/>
          <w:color w:val="548DD4"/>
          <w:sz w:val="26"/>
          <w:szCs w:val="26"/>
          <w:u w:val="single"/>
          <w:lang w:eastAsia="zh-CN" w:bidi="ar-EG"/>
        </w:rPr>
        <w:t>Scholar.cu.edu.eg/</w:t>
      </w:r>
      <w:proofErr w:type="spellStart"/>
      <w:r w:rsidRPr="00CC561E">
        <w:rPr>
          <w:rFonts w:ascii="Times New Roman" w:eastAsia="SimSun" w:hAnsi="Times New Roman" w:cs="Times New Roman"/>
          <w:b/>
          <w:bCs/>
          <w:color w:val="548DD4"/>
          <w:sz w:val="26"/>
          <w:szCs w:val="26"/>
          <w:u w:val="single"/>
          <w:lang w:eastAsia="zh-CN" w:bidi="ar-EG"/>
        </w:rPr>
        <w:t>magdi</w:t>
      </w:r>
      <w:proofErr w:type="spellEnd"/>
    </w:p>
    <w:p w:rsidR="00CC561E" w:rsidRPr="00CC561E" w:rsidRDefault="00CC561E" w:rsidP="00CC561E">
      <w:pPr>
        <w:spacing w:after="12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ar-EG"/>
        </w:rPr>
      </w:pPr>
    </w:p>
    <w:p w:rsidR="00CC561E" w:rsidRPr="00CC561E" w:rsidRDefault="00CC561E" w:rsidP="00697E63">
      <w:pPr>
        <w:spacing w:after="240" w:line="240" w:lineRule="auto"/>
        <w:ind w:left="2160" w:hanging="216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C561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Current position: </w:t>
      </w:r>
      <w:r w:rsidRPr="00CC561E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Professor at the Chemical Engineering Department, Faculty of Engineering, University of Cairo, Giza 12613 – Cairo – Egypt, since 1986 </w:t>
      </w:r>
    </w:p>
    <w:p w:rsidR="00CC561E" w:rsidRPr="00CC561E" w:rsidRDefault="00CC561E" w:rsidP="00CC561E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</w:pPr>
      <w:r w:rsidRPr="00CC561E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>Education:</w:t>
      </w:r>
    </w:p>
    <w:p w:rsidR="00CC561E" w:rsidRPr="00CC561E" w:rsidRDefault="00CC561E" w:rsidP="00CC561E">
      <w:pPr>
        <w:spacing w:after="120" w:line="240" w:lineRule="auto"/>
        <w:ind w:right="564"/>
        <w:jc w:val="both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>PhD in Chemical engineering – High temperature technology – Cairo University – 1976</w:t>
      </w:r>
    </w:p>
    <w:p w:rsidR="00CC561E" w:rsidRPr="00CC561E" w:rsidRDefault="00CC561E" w:rsidP="00CC561E">
      <w:pPr>
        <w:spacing w:after="120" w:line="240" w:lineRule="auto"/>
        <w:ind w:right="144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>MSc in Chemical engineering – High temperature technology – Cairo University – 1972</w:t>
      </w:r>
    </w:p>
    <w:p w:rsidR="00CC561E" w:rsidRPr="00CC561E" w:rsidRDefault="00CC561E" w:rsidP="00CC561E">
      <w:pPr>
        <w:spacing w:after="120" w:line="240" w:lineRule="auto"/>
        <w:ind w:right="142"/>
        <w:jc w:val="lowKashida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>BSc in Chemical Engineering – Highest honors – Cairo University – 1969</w:t>
      </w:r>
    </w:p>
    <w:p w:rsidR="00CC561E" w:rsidRPr="00CC561E" w:rsidRDefault="00CC561E" w:rsidP="00CC561E">
      <w:pPr>
        <w:spacing w:after="240" w:line="240" w:lineRule="auto"/>
        <w:ind w:right="144"/>
        <w:jc w:val="lowKashida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 xml:space="preserve">General Secondary Certificate – </w:t>
      </w:r>
      <w:proofErr w:type="spellStart"/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>Collège</w:t>
      </w:r>
      <w:proofErr w:type="spellEnd"/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 xml:space="preserve"> De La Salle French School, Cairo, 1964</w:t>
      </w:r>
    </w:p>
    <w:p w:rsidR="00CC561E" w:rsidRPr="00CC561E" w:rsidRDefault="00CC561E" w:rsidP="00CC561E">
      <w:pPr>
        <w:spacing w:after="120" w:line="240" w:lineRule="auto"/>
        <w:ind w:right="144"/>
        <w:jc w:val="lowKashida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</w:pPr>
      <w:r w:rsidRPr="00CC561E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t>Research:</w:t>
      </w:r>
    </w:p>
    <w:p w:rsidR="00CC561E" w:rsidRPr="00CC561E" w:rsidRDefault="00CC561E" w:rsidP="00CC561E">
      <w:pPr>
        <w:spacing w:after="120" w:line="240" w:lineRule="auto"/>
        <w:ind w:right="144"/>
        <w:jc w:val="lowKashida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>Number of supervised MSc and PhD theses: 108 (to date)</w:t>
      </w:r>
    </w:p>
    <w:p w:rsidR="00CC561E" w:rsidRPr="00CC561E" w:rsidRDefault="00CC561E" w:rsidP="00CC561E">
      <w:pPr>
        <w:spacing w:after="120" w:line="240" w:lineRule="auto"/>
        <w:ind w:right="144"/>
        <w:jc w:val="lowKashida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>H – Index: 11</w:t>
      </w:r>
    </w:p>
    <w:p w:rsidR="00544F8B" w:rsidRDefault="00CC561E" w:rsidP="00544F8B">
      <w:pPr>
        <w:spacing w:after="120" w:line="240" w:lineRule="auto"/>
        <w:ind w:right="144"/>
        <w:jc w:val="lowKashida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 w:rsidRPr="00CC561E">
        <w:rPr>
          <w:rFonts w:ascii="Times New Roman" w:eastAsia="SimSun" w:hAnsi="Times New Roman" w:cs="Times New Roman"/>
          <w:sz w:val="26"/>
          <w:szCs w:val="26"/>
          <w:lang w:eastAsia="zh-CN" w:bidi="ar-EG"/>
        </w:rPr>
        <w:t>Citations: 488</w:t>
      </w:r>
    </w:p>
    <w:p w:rsidR="00544F8B" w:rsidRDefault="00544F8B" w:rsidP="00831ECA">
      <w:pPr>
        <w:spacing w:after="120" w:line="240" w:lineRule="auto"/>
        <w:ind w:right="144"/>
        <w:jc w:val="lowKashida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>
        <w:rPr>
          <w:rFonts w:ascii="Times New Roman" w:eastAsia="SimSun" w:hAnsi="Times New Roman" w:cs="Times New Roman"/>
          <w:sz w:val="26"/>
          <w:szCs w:val="26"/>
          <w:lang w:eastAsia="zh-CN" w:bidi="ar-EG"/>
        </w:rPr>
        <w:t>Cited among the 300 most eminent researchers in the field of Thermal analysis (2015)</w:t>
      </w:r>
    </w:p>
    <w:p w:rsidR="00831ECA" w:rsidRDefault="00831ECA" w:rsidP="00831ECA">
      <w:pPr>
        <w:spacing w:after="120" w:line="240" w:lineRule="auto"/>
        <w:ind w:right="144"/>
        <w:jc w:val="lowKashida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  <w:r>
        <w:rPr>
          <w:rFonts w:ascii="Times New Roman" w:eastAsia="SimSun" w:hAnsi="Times New Roman" w:cs="Times New Roman"/>
          <w:sz w:val="26"/>
          <w:szCs w:val="26"/>
          <w:lang w:eastAsia="zh-CN" w:bidi="ar-EG"/>
        </w:rPr>
        <w:t>Received Publication Awards from Cairo University from 2009 to 2017</w:t>
      </w:r>
    </w:p>
    <w:p w:rsidR="00831ECA" w:rsidRPr="00CC561E" w:rsidRDefault="00831ECA" w:rsidP="00544F8B">
      <w:pPr>
        <w:spacing w:after="240" w:line="240" w:lineRule="auto"/>
        <w:ind w:right="144"/>
        <w:jc w:val="lowKashida"/>
        <w:rPr>
          <w:rFonts w:ascii="Times New Roman" w:eastAsia="SimSun" w:hAnsi="Times New Roman" w:cs="Times New Roman"/>
          <w:sz w:val="26"/>
          <w:szCs w:val="26"/>
          <w:lang w:eastAsia="zh-CN" w:bidi="ar-EG"/>
        </w:rPr>
      </w:pPr>
    </w:p>
    <w:p w:rsidR="00831ECA" w:rsidRDefault="00831ECA" w:rsidP="00CC561E">
      <w:pPr>
        <w:spacing w:after="120" w:line="240" w:lineRule="auto"/>
        <w:ind w:right="144"/>
        <w:jc w:val="lowKashida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</w:pPr>
    </w:p>
    <w:p w:rsidR="00CC561E" w:rsidRPr="00CC561E" w:rsidRDefault="00CC561E" w:rsidP="00CC561E">
      <w:pPr>
        <w:spacing w:after="120" w:line="240" w:lineRule="auto"/>
        <w:ind w:right="144"/>
        <w:jc w:val="lowKashida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</w:pPr>
      <w:r w:rsidRPr="00CC561E">
        <w:rPr>
          <w:rFonts w:ascii="Times New Roman" w:eastAsia="SimSun" w:hAnsi="Times New Roman" w:cs="Times New Roman"/>
          <w:b/>
          <w:bCs/>
          <w:sz w:val="28"/>
          <w:szCs w:val="28"/>
          <w:lang w:eastAsia="zh-CN" w:bidi="ar-EG"/>
        </w:rPr>
        <w:lastRenderedPageBreak/>
        <w:t>Professional:</w:t>
      </w:r>
    </w:p>
    <w:p w:rsidR="003D2FB7" w:rsidRPr="00CC561E" w:rsidRDefault="00CC561E" w:rsidP="00CC561E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120"/>
        <w:ind w:left="360"/>
        <w:contextualSpacing w:val="0"/>
      </w:pPr>
      <w:r>
        <w:rPr>
          <w:rFonts w:asciiTheme="majorBidi" w:hAnsiTheme="majorBidi" w:cstheme="majorBidi"/>
          <w:sz w:val="26"/>
          <w:szCs w:val="26"/>
        </w:rPr>
        <w:t>Member of the General Assembly of the Holding Company for Metallurgical Industries</w:t>
      </w:r>
      <w:r w:rsidR="00544F8B">
        <w:rPr>
          <w:rFonts w:asciiTheme="majorBidi" w:hAnsiTheme="majorBidi" w:cstheme="majorBidi"/>
          <w:sz w:val="26"/>
          <w:szCs w:val="26"/>
        </w:rPr>
        <w:t xml:space="preserve"> (As of 2014)</w:t>
      </w:r>
    </w:p>
    <w:p w:rsidR="00CC561E" w:rsidRPr="00CC561E" w:rsidRDefault="00CC561E" w:rsidP="00CC561E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120"/>
        <w:ind w:left="360"/>
        <w:contextualSpacing w:val="0"/>
      </w:pPr>
      <w:r w:rsidRPr="00CC561E">
        <w:rPr>
          <w:rFonts w:asciiTheme="majorBidi" w:hAnsiTheme="majorBidi" w:cstheme="majorBidi"/>
          <w:sz w:val="26"/>
          <w:szCs w:val="26"/>
        </w:rPr>
        <w:t xml:space="preserve">Consultant with the </w:t>
      </w:r>
      <w:r>
        <w:rPr>
          <w:rFonts w:asciiTheme="majorBidi" w:hAnsiTheme="majorBidi" w:cstheme="majorBidi"/>
          <w:sz w:val="26"/>
          <w:szCs w:val="26"/>
        </w:rPr>
        <w:t>Holding Company for Chemical Industries</w:t>
      </w:r>
      <w:r w:rsidR="00544F8B">
        <w:rPr>
          <w:rFonts w:asciiTheme="majorBidi" w:hAnsiTheme="majorBidi" w:cstheme="majorBidi"/>
          <w:sz w:val="26"/>
          <w:szCs w:val="26"/>
        </w:rPr>
        <w:t xml:space="preserve"> (As of 2017)</w:t>
      </w:r>
    </w:p>
    <w:p w:rsidR="00CC561E" w:rsidRPr="00CC561E" w:rsidRDefault="00CC561E" w:rsidP="00CC561E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120"/>
        <w:ind w:left="360"/>
        <w:contextualSpacing w:val="0"/>
      </w:pPr>
      <w:r>
        <w:rPr>
          <w:rFonts w:asciiTheme="majorBidi" w:hAnsiTheme="majorBidi" w:cstheme="majorBidi"/>
          <w:sz w:val="26"/>
          <w:szCs w:val="26"/>
        </w:rPr>
        <w:t>Chairman of the faculty members promotion committee (Chemical Engineering)</w:t>
      </w:r>
      <w:r w:rsidR="00544F8B">
        <w:rPr>
          <w:rFonts w:asciiTheme="majorBidi" w:hAnsiTheme="majorBidi" w:cstheme="majorBidi"/>
          <w:sz w:val="26"/>
          <w:szCs w:val="26"/>
        </w:rPr>
        <w:t xml:space="preserve"> (As of 2017)</w:t>
      </w:r>
    </w:p>
    <w:p w:rsidR="00CC561E" w:rsidRPr="00CC561E" w:rsidRDefault="00CC561E" w:rsidP="00CC561E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120"/>
        <w:ind w:left="360"/>
        <w:contextualSpacing w:val="0"/>
      </w:pPr>
      <w:r>
        <w:rPr>
          <w:rFonts w:asciiTheme="majorBidi" w:hAnsiTheme="majorBidi" w:cstheme="majorBidi"/>
          <w:sz w:val="26"/>
          <w:szCs w:val="26"/>
        </w:rPr>
        <w:t>Member of the STDF technical committee</w:t>
      </w:r>
      <w:r w:rsidR="00544F8B">
        <w:rPr>
          <w:rFonts w:asciiTheme="majorBidi" w:hAnsiTheme="majorBidi" w:cstheme="majorBidi"/>
          <w:sz w:val="26"/>
          <w:szCs w:val="26"/>
        </w:rPr>
        <w:t xml:space="preserve"> (As of 2014)</w:t>
      </w:r>
    </w:p>
    <w:p w:rsidR="00CC561E" w:rsidRPr="00544F8B" w:rsidRDefault="00CC561E" w:rsidP="00CC561E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120"/>
        <w:ind w:left="360"/>
        <w:contextualSpacing w:val="0"/>
      </w:pPr>
      <w:r>
        <w:rPr>
          <w:rFonts w:asciiTheme="majorBidi" w:hAnsiTheme="majorBidi" w:cstheme="majorBidi"/>
          <w:sz w:val="26"/>
          <w:szCs w:val="26"/>
        </w:rPr>
        <w:t>Member of the Industrial and Engineering Institutes Sector committee</w:t>
      </w:r>
      <w:r w:rsidR="00544F8B">
        <w:rPr>
          <w:rFonts w:asciiTheme="majorBidi" w:hAnsiTheme="majorBidi" w:cstheme="majorBidi"/>
          <w:sz w:val="26"/>
          <w:szCs w:val="26"/>
        </w:rPr>
        <w:t xml:space="preserve"> (As of 2017)</w:t>
      </w:r>
    </w:p>
    <w:p w:rsidR="00544F8B" w:rsidRPr="00544F8B" w:rsidRDefault="00544F8B" w:rsidP="00544F8B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120"/>
        <w:ind w:left="360"/>
        <w:contextualSpacing w:val="0"/>
      </w:pPr>
      <w:r>
        <w:rPr>
          <w:rFonts w:asciiTheme="majorBidi" w:hAnsiTheme="majorBidi" w:cstheme="majorBidi"/>
          <w:sz w:val="26"/>
          <w:szCs w:val="26"/>
        </w:rPr>
        <w:t>Member of board of Cairo University Nanotechnology center (As of 2017)</w:t>
      </w:r>
    </w:p>
    <w:p w:rsidR="00544F8B" w:rsidRPr="00544F8B" w:rsidRDefault="00544F8B" w:rsidP="00544F8B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120"/>
        <w:ind w:left="360"/>
        <w:contextualSpacing w:val="0"/>
      </w:pPr>
      <w:r>
        <w:rPr>
          <w:rFonts w:asciiTheme="majorBidi" w:hAnsiTheme="majorBidi" w:cstheme="majorBidi"/>
          <w:sz w:val="26"/>
          <w:szCs w:val="26"/>
        </w:rPr>
        <w:t>Chairman of the Chemical Engineering Department (2005 – 2008)</w:t>
      </w:r>
    </w:p>
    <w:p w:rsidR="00FC101E" w:rsidRPr="00FC101E" w:rsidRDefault="00544F8B" w:rsidP="00FC101E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240"/>
        <w:ind w:left="360"/>
        <w:contextualSpacing w:val="0"/>
      </w:pPr>
      <w:r>
        <w:rPr>
          <w:rFonts w:asciiTheme="majorBidi" w:hAnsiTheme="majorBidi" w:cstheme="majorBidi"/>
          <w:sz w:val="26"/>
          <w:szCs w:val="26"/>
        </w:rPr>
        <w:t>Coordinator of the Petroleum &amp; Petrochemicals Program, Faculty of Engineering, University of Cairo (2008 – 2013)</w:t>
      </w:r>
    </w:p>
    <w:p w:rsidR="00FC101E" w:rsidRDefault="00FC101E" w:rsidP="00FC101E">
      <w:pPr>
        <w:tabs>
          <w:tab w:val="left" w:pos="0"/>
          <w:tab w:val="left" w:pos="360"/>
        </w:tabs>
        <w:spacing w:after="120"/>
        <w:rPr>
          <w:rFonts w:asciiTheme="majorBidi" w:hAnsiTheme="majorBidi" w:cstheme="majorBidi"/>
          <w:b/>
          <w:bCs/>
          <w:sz w:val="28"/>
          <w:szCs w:val="28"/>
        </w:rPr>
      </w:pPr>
      <w:r w:rsidRPr="00FC101E">
        <w:rPr>
          <w:rFonts w:asciiTheme="majorBidi" w:hAnsiTheme="majorBidi" w:cstheme="majorBidi"/>
          <w:b/>
          <w:bCs/>
          <w:sz w:val="28"/>
          <w:szCs w:val="28"/>
        </w:rPr>
        <w:t>Instructor activities</w:t>
      </w:r>
      <w:r w:rsidR="00831ECA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FC101E" w:rsidRDefault="00FC101E" w:rsidP="00FC101E">
      <w:pPr>
        <w:tabs>
          <w:tab w:val="left" w:pos="0"/>
          <w:tab w:val="left" w:pos="360"/>
        </w:tabs>
        <w:spacing w:after="1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Regularly teaching the following courses at the Chemical Engineering Department, </w:t>
      </w:r>
      <w:r>
        <w:rPr>
          <w:rFonts w:asciiTheme="majorBidi" w:hAnsiTheme="majorBidi" w:cstheme="majorBidi"/>
          <w:sz w:val="26"/>
          <w:szCs w:val="26"/>
        </w:rPr>
        <w:t xml:space="preserve">Faculty of Engineering, </w:t>
      </w:r>
      <w:proofErr w:type="gramStart"/>
      <w:r>
        <w:rPr>
          <w:rFonts w:asciiTheme="majorBidi" w:hAnsiTheme="majorBidi" w:cstheme="majorBidi"/>
          <w:sz w:val="26"/>
          <w:szCs w:val="26"/>
        </w:rPr>
        <w:t>University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of Cairo</w:t>
      </w:r>
      <w:r>
        <w:rPr>
          <w:rFonts w:asciiTheme="majorBidi" w:hAnsiTheme="majorBidi" w:cstheme="majorBidi"/>
          <w:sz w:val="26"/>
          <w:szCs w:val="26"/>
        </w:rPr>
        <w:t>:</w:t>
      </w:r>
    </w:p>
    <w:p w:rsidR="00FC101E" w:rsidRDefault="00FC101E" w:rsidP="00FC101E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spacing w:after="120"/>
        <w:ind w:left="360"/>
        <w:contextualSpacing w:val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High Temperature Industries (Part of the course: Inorganic Industries)</w:t>
      </w:r>
    </w:p>
    <w:p w:rsidR="00FC101E" w:rsidRDefault="00FC101E" w:rsidP="00FC101E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spacing w:after="120"/>
        <w:ind w:left="360"/>
        <w:contextualSpacing w:val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Mechanical Unit Operations</w:t>
      </w:r>
    </w:p>
    <w:p w:rsidR="00FC101E" w:rsidRDefault="00FC101E" w:rsidP="00FC101E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spacing w:after="120"/>
        <w:ind w:left="36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Industrial Statistics</w:t>
      </w:r>
    </w:p>
    <w:p w:rsidR="00FC101E" w:rsidRDefault="00FC101E" w:rsidP="00FC101E">
      <w:pPr>
        <w:tabs>
          <w:tab w:val="left" w:pos="0"/>
          <w:tab w:val="left" w:pos="360"/>
        </w:tabs>
        <w:spacing w:after="1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Delegated to the AUC from 1981 to 1991 to teach “Ceramic Technology and Science”</w:t>
      </w:r>
    </w:p>
    <w:p w:rsidR="00FC101E" w:rsidRPr="00FC101E" w:rsidRDefault="00FC101E" w:rsidP="00697E63">
      <w:pPr>
        <w:tabs>
          <w:tab w:val="left" w:pos="0"/>
          <w:tab w:val="left" w:pos="360"/>
        </w:tabs>
        <w:spacing w:after="24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Won the Best Teacher Award </w:t>
      </w:r>
      <w:r>
        <w:rPr>
          <w:rFonts w:asciiTheme="majorBidi" w:hAnsiTheme="majorBidi" w:cstheme="majorBidi"/>
          <w:sz w:val="26"/>
          <w:szCs w:val="26"/>
        </w:rPr>
        <w:t>at the Chemical Engineering Department, Faculty of Engineering, University of Cairo</w:t>
      </w:r>
      <w:r>
        <w:rPr>
          <w:rFonts w:asciiTheme="majorBidi" w:hAnsiTheme="majorBidi" w:cstheme="majorBidi"/>
          <w:sz w:val="26"/>
          <w:szCs w:val="26"/>
        </w:rPr>
        <w:t xml:space="preserve"> (</w:t>
      </w:r>
      <w:r w:rsidR="00697E63" w:rsidRPr="00697E63">
        <w:rPr>
          <w:rFonts w:asciiTheme="majorBidi" w:hAnsiTheme="majorBidi" w:cstheme="majorBidi"/>
          <w:sz w:val="26"/>
          <w:szCs w:val="26"/>
        </w:rPr>
        <w:t>2006, 2008, 2009 and 2012</w:t>
      </w:r>
      <w:r w:rsidR="00697E63">
        <w:rPr>
          <w:rFonts w:asciiTheme="majorBidi" w:hAnsiTheme="majorBidi" w:cstheme="majorBidi"/>
          <w:sz w:val="26"/>
          <w:szCs w:val="26"/>
        </w:rPr>
        <w:t>)</w:t>
      </w:r>
    </w:p>
    <w:p w:rsidR="00FC101E" w:rsidRPr="00FC101E" w:rsidRDefault="00FC101E" w:rsidP="00FC101E">
      <w:pPr>
        <w:tabs>
          <w:tab w:val="left" w:pos="0"/>
          <w:tab w:val="left" w:pos="360"/>
        </w:tabs>
        <w:spacing w:after="120"/>
        <w:jc w:val="both"/>
        <w:rPr>
          <w:rFonts w:asciiTheme="majorBidi" w:hAnsiTheme="majorBidi" w:cstheme="majorBidi"/>
          <w:sz w:val="28"/>
          <w:szCs w:val="28"/>
        </w:rPr>
      </w:pPr>
      <w:r w:rsidRPr="00FC101E">
        <w:rPr>
          <w:rFonts w:asciiTheme="majorBidi" w:hAnsiTheme="majorBidi" w:cstheme="majorBidi"/>
          <w:b/>
          <w:bCs/>
          <w:sz w:val="28"/>
          <w:szCs w:val="28"/>
        </w:rPr>
        <w:t>Reviewing activities:</w:t>
      </w:r>
    </w:p>
    <w:p w:rsidR="00FC101E" w:rsidRPr="00FC101E" w:rsidRDefault="00FC101E" w:rsidP="00831ECA">
      <w:pPr>
        <w:tabs>
          <w:tab w:val="left" w:pos="0"/>
          <w:tab w:val="left" w:pos="360"/>
        </w:tabs>
        <w:spacing w:after="24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>Participated in the reviewing process of a large number of Chemical Engineering and Petrochemical Engineering programs (Institutional and Academic) (As of 201</w:t>
      </w:r>
      <w:r w:rsidR="00831ECA" w:rsidRPr="00FC101E">
        <w:rPr>
          <w:rFonts w:asciiTheme="majorBidi" w:hAnsiTheme="majorBidi" w:cstheme="majorBidi"/>
          <w:sz w:val="26"/>
          <w:szCs w:val="26"/>
        </w:rPr>
        <w:t>3</w:t>
      </w:r>
      <w:r w:rsidRPr="00FC101E">
        <w:rPr>
          <w:rFonts w:asciiTheme="majorBidi" w:hAnsiTheme="majorBidi" w:cstheme="majorBidi"/>
          <w:sz w:val="26"/>
          <w:szCs w:val="26"/>
        </w:rPr>
        <w:t>)</w:t>
      </w:r>
    </w:p>
    <w:p w:rsidR="00544F8B" w:rsidRPr="00FC101E" w:rsidRDefault="00544F8B" w:rsidP="00FC101E">
      <w:pPr>
        <w:tabs>
          <w:tab w:val="left" w:pos="0"/>
          <w:tab w:val="left" w:pos="360"/>
        </w:tabs>
        <w:spacing w:after="120"/>
      </w:pPr>
      <w:r w:rsidRPr="00FC101E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Industrial experience:</w:t>
      </w:r>
    </w:p>
    <w:p w:rsidR="00544F8B" w:rsidRPr="00FC101E" w:rsidRDefault="00544F8B" w:rsidP="00FC101E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12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>Consultant with the Egyptian Company for Refractories (</w:t>
      </w:r>
      <w:proofErr w:type="spellStart"/>
      <w:r w:rsidRPr="00FC101E">
        <w:rPr>
          <w:rFonts w:asciiTheme="majorBidi" w:hAnsiTheme="majorBidi" w:cstheme="majorBidi"/>
          <w:sz w:val="26"/>
          <w:szCs w:val="26"/>
        </w:rPr>
        <w:t>Helwan</w:t>
      </w:r>
      <w:proofErr w:type="spellEnd"/>
      <w:r w:rsidRPr="00FC101E">
        <w:rPr>
          <w:rFonts w:asciiTheme="majorBidi" w:hAnsiTheme="majorBidi" w:cstheme="majorBidi"/>
          <w:sz w:val="26"/>
          <w:szCs w:val="26"/>
        </w:rPr>
        <w:t xml:space="preserve">) </w:t>
      </w:r>
      <w:r w:rsidRPr="00FC101E">
        <w:rPr>
          <w:rFonts w:asciiTheme="majorBidi" w:hAnsiTheme="majorBidi" w:cstheme="majorBidi"/>
          <w:sz w:val="26"/>
          <w:szCs w:val="26"/>
        </w:rPr>
        <w:t>(</w:t>
      </w:r>
      <w:r w:rsidRPr="00FC101E">
        <w:rPr>
          <w:rFonts w:asciiTheme="majorBidi" w:hAnsiTheme="majorBidi" w:cstheme="majorBidi"/>
          <w:sz w:val="26"/>
          <w:szCs w:val="26"/>
        </w:rPr>
        <w:t>1990 – 1992</w:t>
      </w:r>
      <w:r w:rsidRPr="00FC101E">
        <w:rPr>
          <w:rFonts w:asciiTheme="majorBidi" w:hAnsiTheme="majorBidi" w:cstheme="majorBidi"/>
          <w:sz w:val="26"/>
          <w:szCs w:val="26"/>
        </w:rPr>
        <w:t>)</w:t>
      </w:r>
      <w:r w:rsidRPr="00FC101E">
        <w:rPr>
          <w:rFonts w:asciiTheme="majorBidi" w:hAnsiTheme="majorBidi" w:cstheme="majorBidi"/>
          <w:sz w:val="26"/>
          <w:szCs w:val="26"/>
        </w:rPr>
        <w:t xml:space="preserve"> </w:t>
      </w:r>
    </w:p>
    <w:p w:rsidR="00544F8B" w:rsidRPr="00FC101E" w:rsidRDefault="00831ECA" w:rsidP="00831ECA">
      <w:pPr>
        <w:pStyle w:val="ListParagraph"/>
        <w:numPr>
          <w:ilvl w:val="0"/>
          <w:numId w:val="2"/>
        </w:numPr>
        <w:tabs>
          <w:tab w:val="left" w:pos="0"/>
          <w:tab w:val="left" w:pos="540"/>
        </w:tabs>
        <w:spacing w:after="12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   </w:t>
      </w:r>
      <w:r w:rsidR="00544F8B" w:rsidRPr="00FC101E">
        <w:rPr>
          <w:rFonts w:asciiTheme="majorBidi" w:hAnsiTheme="majorBidi" w:cstheme="majorBidi"/>
          <w:sz w:val="26"/>
          <w:szCs w:val="26"/>
        </w:rPr>
        <w:t xml:space="preserve">Consultant with the </w:t>
      </w:r>
      <w:proofErr w:type="spellStart"/>
      <w:r w:rsidR="00544F8B" w:rsidRPr="00FC101E">
        <w:rPr>
          <w:rFonts w:asciiTheme="majorBidi" w:hAnsiTheme="majorBidi" w:cstheme="majorBidi"/>
          <w:sz w:val="26"/>
          <w:szCs w:val="26"/>
        </w:rPr>
        <w:t>Helwan</w:t>
      </w:r>
      <w:proofErr w:type="spellEnd"/>
      <w:r w:rsidR="00544F8B" w:rsidRPr="00FC101E">
        <w:rPr>
          <w:rFonts w:asciiTheme="majorBidi" w:hAnsiTheme="majorBidi" w:cstheme="majorBidi"/>
          <w:sz w:val="26"/>
          <w:szCs w:val="26"/>
        </w:rPr>
        <w:t xml:space="preserve"> area cement companies (Torah, </w:t>
      </w:r>
      <w:proofErr w:type="spellStart"/>
      <w:r w:rsidR="00544F8B" w:rsidRPr="00FC101E">
        <w:rPr>
          <w:rFonts w:asciiTheme="majorBidi" w:hAnsiTheme="majorBidi" w:cstheme="majorBidi"/>
          <w:sz w:val="26"/>
          <w:szCs w:val="26"/>
        </w:rPr>
        <w:t>Helwan</w:t>
      </w:r>
      <w:proofErr w:type="spellEnd"/>
      <w:r w:rsidR="00544F8B" w:rsidRPr="00FC101E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="00544F8B" w:rsidRPr="00FC101E">
        <w:rPr>
          <w:rFonts w:asciiTheme="majorBidi" w:hAnsiTheme="majorBidi" w:cstheme="majorBidi"/>
          <w:sz w:val="26"/>
          <w:szCs w:val="26"/>
        </w:rPr>
        <w:t>Qawmeya</w:t>
      </w:r>
      <w:proofErr w:type="spellEnd"/>
      <w:r w:rsidR="00544F8B" w:rsidRPr="00FC101E">
        <w:rPr>
          <w:rFonts w:asciiTheme="majorBidi" w:hAnsiTheme="majorBidi" w:cstheme="majorBidi"/>
          <w:sz w:val="26"/>
          <w:szCs w:val="26"/>
        </w:rPr>
        <w:t xml:space="preserve">) for environmental pollution </w:t>
      </w:r>
      <w:r w:rsidR="00544F8B" w:rsidRPr="00FC101E">
        <w:rPr>
          <w:rFonts w:asciiTheme="majorBidi" w:hAnsiTheme="majorBidi" w:cstheme="majorBidi"/>
          <w:sz w:val="26"/>
          <w:szCs w:val="26"/>
        </w:rPr>
        <w:t>(</w:t>
      </w:r>
      <w:r w:rsidR="00544F8B" w:rsidRPr="00FC101E">
        <w:rPr>
          <w:rFonts w:asciiTheme="majorBidi" w:hAnsiTheme="majorBidi" w:cstheme="majorBidi"/>
          <w:sz w:val="26"/>
          <w:szCs w:val="26"/>
        </w:rPr>
        <w:t>1989 – 1996</w:t>
      </w:r>
      <w:r w:rsidR="00544F8B" w:rsidRPr="00FC101E">
        <w:rPr>
          <w:rFonts w:asciiTheme="majorBidi" w:hAnsiTheme="majorBidi" w:cstheme="majorBidi"/>
          <w:sz w:val="26"/>
          <w:szCs w:val="26"/>
        </w:rPr>
        <w:t>)</w:t>
      </w:r>
    </w:p>
    <w:p w:rsidR="00544F8B" w:rsidRPr="00FC101E" w:rsidRDefault="00544F8B" w:rsidP="00831ECA">
      <w:pPr>
        <w:pStyle w:val="ListParagraph"/>
        <w:numPr>
          <w:ilvl w:val="0"/>
          <w:numId w:val="2"/>
        </w:numPr>
        <w:tabs>
          <w:tab w:val="left" w:pos="0"/>
          <w:tab w:val="left" w:pos="450"/>
          <w:tab w:val="left" w:pos="720"/>
        </w:tabs>
        <w:spacing w:after="12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 xml:space="preserve">Consultant with </w:t>
      </w:r>
      <w:proofErr w:type="spellStart"/>
      <w:r w:rsidRPr="00FC101E">
        <w:rPr>
          <w:rFonts w:asciiTheme="majorBidi" w:hAnsiTheme="majorBidi" w:cstheme="majorBidi"/>
          <w:sz w:val="26"/>
          <w:szCs w:val="26"/>
        </w:rPr>
        <w:t>EcoConserv</w:t>
      </w:r>
      <w:proofErr w:type="spellEnd"/>
      <w:r w:rsidRPr="00FC101E">
        <w:rPr>
          <w:rFonts w:asciiTheme="majorBidi" w:hAnsiTheme="majorBidi" w:cstheme="majorBidi"/>
          <w:sz w:val="26"/>
          <w:szCs w:val="26"/>
        </w:rPr>
        <w:t xml:space="preserve"> Bureau for Environmental aspects of the Cement Industry </w:t>
      </w:r>
      <w:r w:rsidRPr="00FC101E">
        <w:rPr>
          <w:rFonts w:asciiTheme="majorBidi" w:hAnsiTheme="majorBidi" w:cstheme="majorBidi"/>
          <w:sz w:val="26"/>
          <w:szCs w:val="26"/>
        </w:rPr>
        <w:t>(</w:t>
      </w:r>
      <w:r w:rsidRPr="00FC101E">
        <w:rPr>
          <w:rFonts w:asciiTheme="majorBidi" w:hAnsiTheme="majorBidi" w:cstheme="majorBidi"/>
          <w:sz w:val="26"/>
          <w:szCs w:val="26"/>
        </w:rPr>
        <w:t>2001 – 2007</w:t>
      </w:r>
      <w:r w:rsidRPr="00FC101E">
        <w:rPr>
          <w:rFonts w:asciiTheme="majorBidi" w:hAnsiTheme="majorBidi" w:cstheme="majorBidi"/>
          <w:sz w:val="26"/>
          <w:szCs w:val="26"/>
        </w:rPr>
        <w:t>)</w:t>
      </w:r>
    </w:p>
    <w:p w:rsidR="00544F8B" w:rsidRPr="00FC101E" w:rsidRDefault="00544F8B" w:rsidP="00831ECA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12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>Consultant with the Nasr Company for Castings (</w:t>
      </w:r>
      <w:proofErr w:type="spellStart"/>
      <w:r w:rsidRPr="00FC101E">
        <w:rPr>
          <w:rFonts w:asciiTheme="majorBidi" w:hAnsiTheme="majorBidi" w:cstheme="majorBidi"/>
          <w:sz w:val="26"/>
          <w:szCs w:val="26"/>
        </w:rPr>
        <w:t>Tanash</w:t>
      </w:r>
      <w:proofErr w:type="spellEnd"/>
      <w:r w:rsidRPr="00FC101E">
        <w:rPr>
          <w:rFonts w:asciiTheme="majorBidi" w:hAnsiTheme="majorBidi" w:cstheme="majorBidi"/>
          <w:sz w:val="26"/>
          <w:szCs w:val="26"/>
        </w:rPr>
        <w:t xml:space="preserve">) for refractory related problems </w:t>
      </w:r>
      <w:r w:rsidRPr="00FC101E">
        <w:rPr>
          <w:rFonts w:asciiTheme="majorBidi" w:hAnsiTheme="majorBidi" w:cstheme="majorBidi"/>
          <w:sz w:val="26"/>
          <w:szCs w:val="26"/>
        </w:rPr>
        <w:t>(</w:t>
      </w:r>
      <w:r w:rsidRPr="00FC101E">
        <w:rPr>
          <w:rFonts w:asciiTheme="majorBidi" w:hAnsiTheme="majorBidi" w:cstheme="majorBidi"/>
          <w:sz w:val="26"/>
          <w:szCs w:val="26"/>
        </w:rPr>
        <w:t>2003 – 2006</w:t>
      </w:r>
      <w:r w:rsidRPr="00FC101E">
        <w:rPr>
          <w:rFonts w:asciiTheme="majorBidi" w:hAnsiTheme="majorBidi" w:cstheme="majorBidi"/>
          <w:sz w:val="26"/>
          <w:szCs w:val="26"/>
        </w:rPr>
        <w:t>)</w:t>
      </w:r>
    </w:p>
    <w:p w:rsidR="00544F8B" w:rsidRPr="00FC101E" w:rsidRDefault="00544F8B" w:rsidP="00FC101E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12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 xml:space="preserve">Consultant with the Prima Company for Ceramics (Sadat City) </w:t>
      </w:r>
      <w:r w:rsidRPr="00FC101E">
        <w:rPr>
          <w:rFonts w:asciiTheme="majorBidi" w:hAnsiTheme="majorBidi" w:cstheme="majorBidi"/>
          <w:sz w:val="26"/>
          <w:szCs w:val="26"/>
        </w:rPr>
        <w:t>(</w:t>
      </w:r>
      <w:r w:rsidRPr="00FC101E">
        <w:rPr>
          <w:rFonts w:asciiTheme="majorBidi" w:hAnsiTheme="majorBidi" w:cstheme="majorBidi"/>
          <w:sz w:val="26"/>
          <w:szCs w:val="26"/>
        </w:rPr>
        <w:t>2006 – 2010</w:t>
      </w:r>
      <w:r w:rsidRPr="00FC101E">
        <w:rPr>
          <w:rFonts w:asciiTheme="majorBidi" w:hAnsiTheme="majorBidi" w:cstheme="majorBidi"/>
          <w:sz w:val="26"/>
          <w:szCs w:val="26"/>
        </w:rPr>
        <w:t>)</w:t>
      </w:r>
    </w:p>
    <w:p w:rsidR="00544F8B" w:rsidRPr="00FC101E" w:rsidRDefault="00544F8B" w:rsidP="00FC101E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12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lastRenderedPageBreak/>
        <w:t>Consultant with the Cairo University Center for Environmental Research</w:t>
      </w:r>
      <w:r w:rsidRPr="00FC101E">
        <w:rPr>
          <w:rFonts w:asciiTheme="majorBidi" w:hAnsiTheme="majorBidi" w:cstheme="majorBidi"/>
          <w:sz w:val="26"/>
          <w:szCs w:val="26"/>
        </w:rPr>
        <w:t xml:space="preserve"> (2004</w:t>
      </w:r>
      <w:r w:rsidRPr="00FC101E">
        <w:rPr>
          <w:rFonts w:asciiTheme="majorBidi" w:hAnsiTheme="majorBidi" w:cstheme="majorBidi"/>
          <w:sz w:val="26"/>
          <w:szCs w:val="26"/>
        </w:rPr>
        <w:t xml:space="preserve"> to date</w:t>
      </w:r>
      <w:r w:rsidRPr="00FC101E">
        <w:rPr>
          <w:rFonts w:asciiTheme="majorBidi" w:hAnsiTheme="majorBidi" w:cstheme="majorBidi"/>
          <w:sz w:val="26"/>
          <w:szCs w:val="26"/>
        </w:rPr>
        <w:t>)</w:t>
      </w:r>
    </w:p>
    <w:p w:rsidR="00544F8B" w:rsidRPr="00FC101E" w:rsidRDefault="00544F8B" w:rsidP="00FC101E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12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 xml:space="preserve">Consultant with the ENTAG Company for waste recycling </w:t>
      </w:r>
      <w:r w:rsidRPr="00FC101E">
        <w:rPr>
          <w:rFonts w:asciiTheme="majorBidi" w:hAnsiTheme="majorBidi" w:cstheme="majorBidi"/>
          <w:sz w:val="26"/>
          <w:szCs w:val="26"/>
        </w:rPr>
        <w:t>(2013 – 2015)</w:t>
      </w:r>
    </w:p>
    <w:p w:rsidR="00544F8B" w:rsidRPr="00FC101E" w:rsidRDefault="00544F8B" w:rsidP="00FC101E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12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 xml:space="preserve">Consultant with the Egyptian Environmental Affairs Agency (EEAA) </w:t>
      </w:r>
      <w:r w:rsidRPr="00FC101E">
        <w:rPr>
          <w:rFonts w:asciiTheme="majorBidi" w:hAnsiTheme="majorBidi" w:cstheme="majorBidi"/>
          <w:sz w:val="26"/>
          <w:szCs w:val="26"/>
        </w:rPr>
        <w:t>(2015 to date)</w:t>
      </w:r>
      <w:r w:rsidRPr="00FC101E">
        <w:rPr>
          <w:rFonts w:asciiTheme="majorBidi" w:hAnsiTheme="majorBidi" w:cstheme="majorBidi"/>
          <w:sz w:val="26"/>
          <w:szCs w:val="26"/>
        </w:rPr>
        <w:t>.</w:t>
      </w:r>
    </w:p>
    <w:p w:rsidR="00544F8B" w:rsidRPr="00FC101E" w:rsidRDefault="00544F8B" w:rsidP="00FC101E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12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 xml:space="preserve">Member of the Standard specifications Committee for Refractory materials </w:t>
      </w:r>
      <w:r w:rsidRPr="00FC101E">
        <w:rPr>
          <w:rFonts w:asciiTheme="majorBidi" w:hAnsiTheme="majorBidi" w:cstheme="majorBidi"/>
          <w:sz w:val="26"/>
          <w:szCs w:val="26"/>
        </w:rPr>
        <w:t>(1992 to date)</w:t>
      </w:r>
    </w:p>
    <w:p w:rsidR="00544F8B" w:rsidRPr="00FC101E" w:rsidRDefault="00544F8B" w:rsidP="00FC101E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12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 xml:space="preserve">Member of the higher committee for Industrial Accreditation </w:t>
      </w:r>
      <w:r w:rsidRPr="00FC101E">
        <w:rPr>
          <w:rFonts w:asciiTheme="majorBidi" w:hAnsiTheme="majorBidi" w:cstheme="majorBidi"/>
          <w:sz w:val="26"/>
          <w:szCs w:val="26"/>
        </w:rPr>
        <w:t>(</w:t>
      </w:r>
      <w:r w:rsidRPr="00FC101E">
        <w:rPr>
          <w:rFonts w:asciiTheme="majorBidi" w:hAnsiTheme="majorBidi" w:cstheme="majorBidi"/>
          <w:sz w:val="26"/>
          <w:szCs w:val="26"/>
        </w:rPr>
        <w:t>2006 – 2009</w:t>
      </w:r>
      <w:r w:rsidRPr="00FC101E">
        <w:rPr>
          <w:rFonts w:asciiTheme="majorBidi" w:hAnsiTheme="majorBidi" w:cstheme="majorBidi"/>
          <w:sz w:val="26"/>
          <w:szCs w:val="26"/>
        </w:rPr>
        <w:t>)</w:t>
      </w:r>
    </w:p>
    <w:p w:rsidR="00544F8B" w:rsidRPr="00FC101E" w:rsidRDefault="00544F8B" w:rsidP="00831ECA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 xml:space="preserve">Board member of the </w:t>
      </w:r>
      <w:proofErr w:type="spellStart"/>
      <w:r w:rsidRPr="00FC101E">
        <w:rPr>
          <w:rFonts w:asciiTheme="majorBidi" w:hAnsiTheme="majorBidi" w:cstheme="majorBidi"/>
          <w:sz w:val="26"/>
          <w:szCs w:val="26"/>
        </w:rPr>
        <w:t>Jotun</w:t>
      </w:r>
      <w:proofErr w:type="spellEnd"/>
      <w:r w:rsidRPr="00FC101E">
        <w:rPr>
          <w:rFonts w:asciiTheme="majorBidi" w:hAnsiTheme="majorBidi" w:cstheme="majorBidi"/>
          <w:sz w:val="26"/>
          <w:szCs w:val="26"/>
        </w:rPr>
        <w:t xml:space="preserve"> Company for paints as representative of the Engineer’s syndicate </w:t>
      </w:r>
      <w:r w:rsidRPr="00FC101E">
        <w:rPr>
          <w:rFonts w:asciiTheme="majorBidi" w:hAnsiTheme="majorBidi" w:cstheme="majorBidi"/>
          <w:sz w:val="26"/>
          <w:szCs w:val="26"/>
        </w:rPr>
        <w:t>(2014 – 2016)</w:t>
      </w:r>
    </w:p>
    <w:p w:rsidR="009B2A9E" w:rsidRPr="00FC101E" w:rsidRDefault="009B2A9E" w:rsidP="00FC101E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24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>Consultant with “</w:t>
      </w:r>
      <w:proofErr w:type="spellStart"/>
      <w:r w:rsidRPr="00FC101E">
        <w:rPr>
          <w:rFonts w:asciiTheme="majorBidi" w:hAnsiTheme="majorBidi" w:cstheme="majorBidi"/>
          <w:sz w:val="26"/>
          <w:szCs w:val="26"/>
        </w:rPr>
        <w:t>Ceramica</w:t>
      </w:r>
      <w:proofErr w:type="spellEnd"/>
      <w:r w:rsidRPr="00FC101E">
        <w:rPr>
          <w:rFonts w:asciiTheme="majorBidi" w:hAnsiTheme="majorBidi" w:cstheme="majorBidi"/>
          <w:sz w:val="26"/>
          <w:szCs w:val="26"/>
        </w:rPr>
        <w:t xml:space="preserve"> Cleopatra Company” (2016 – 2017)</w:t>
      </w:r>
    </w:p>
    <w:p w:rsidR="009B2A9E" w:rsidRPr="00697E63" w:rsidRDefault="009B2A9E" w:rsidP="00FC101E">
      <w:pPr>
        <w:tabs>
          <w:tab w:val="left" w:pos="0"/>
          <w:tab w:val="left" w:pos="360"/>
        </w:tabs>
        <w:spacing w:after="120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97E63">
        <w:rPr>
          <w:rFonts w:asciiTheme="majorBidi" w:hAnsiTheme="majorBidi" w:cstheme="majorBidi"/>
          <w:b/>
          <w:bCs/>
          <w:sz w:val="28"/>
          <w:szCs w:val="28"/>
        </w:rPr>
        <w:t>Industrial Training courses</w:t>
      </w:r>
      <w:r w:rsidR="00FC101E" w:rsidRPr="00697E6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B2A9E" w:rsidRPr="00FC101E" w:rsidRDefault="009B2A9E" w:rsidP="00FC101E">
      <w:pPr>
        <w:tabs>
          <w:tab w:val="left" w:pos="0"/>
          <w:tab w:val="left" w:pos="360"/>
        </w:tabs>
        <w:spacing w:after="120"/>
        <w:ind w:left="360"/>
        <w:jc w:val="both"/>
        <w:rPr>
          <w:rFonts w:asciiTheme="majorBidi" w:hAnsiTheme="majorBidi" w:cstheme="majorBidi"/>
          <w:sz w:val="26"/>
          <w:szCs w:val="26"/>
        </w:rPr>
      </w:pPr>
      <w:r w:rsidRPr="00FC101E">
        <w:rPr>
          <w:rFonts w:asciiTheme="majorBidi" w:hAnsiTheme="majorBidi" w:cstheme="majorBidi"/>
          <w:sz w:val="26"/>
          <w:szCs w:val="26"/>
        </w:rPr>
        <w:t xml:space="preserve">Prepared and delivered a large number of training courses </w:t>
      </w:r>
      <w:r w:rsidR="004B3870" w:rsidRPr="00FC101E">
        <w:rPr>
          <w:rFonts w:asciiTheme="majorBidi" w:hAnsiTheme="majorBidi" w:cstheme="majorBidi"/>
          <w:sz w:val="26"/>
          <w:szCs w:val="26"/>
        </w:rPr>
        <w:t>and field training in ceramic and cement factories (1990 to date). Some cases are listed</w:t>
      </w:r>
      <w:r w:rsidR="00FC101E" w:rsidRPr="00FC101E">
        <w:rPr>
          <w:rFonts w:asciiTheme="majorBidi" w:hAnsiTheme="majorBidi" w:cstheme="majorBidi"/>
          <w:sz w:val="26"/>
          <w:szCs w:val="26"/>
        </w:rPr>
        <w:t xml:space="preserve"> below</w:t>
      </w:r>
      <w:r w:rsidR="004B3870" w:rsidRPr="00FC101E">
        <w:rPr>
          <w:rFonts w:asciiTheme="majorBidi" w:hAnsiTheme="majorBidi" w:cstheme="majorBidi"/>
          <w:sz w:val="26"/>
          <w:szCs w:val="26"/>
        </w:rPr>
        <w:t>:</w:t>
      </w:r>
    </w:p>
    <w:p w:rsidR="004B3870" w:rsidRPr="00FC101E" w:rsidRDefault="0063496B" w:rsidP="00FC101E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12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Technology of refractory materials: </w:t>
      </w:r>
      <w:r w:rsidR="004B3870" w:rsidRPr="00FC101E">
        <w:rPr>
          <w:rFonts w:asciiTheme="majorBidi" w:hAnsiTheme="majorBidi" w:cstheme="majorBidi"/>
          <w:sz w:val="26"/>
          <w:szCs w:val="26"/>
        </w:rPr>
        <w:t xml:space="preserve">The </w:t>
      </w:r>
      <w:proofErr w:type="spellStart"/>
      <w:r w:rsidR="004B3870" w:rsidRPr="00FC101E">
        <w:rPr>
          <w:rFonts w:asciiTheme="majorBidi" w:hAnsiTheme="majorBidi" w:cstheme="majorBidi"/>
          <w:sz w:val="26"/>
          <w:szCs w:val="26"/>
        </w:rPr>
        <w:t>Helwan</w:t>
      </w:r>
      <w:proofErr w:type="spellEnd"/>
      <w:r w:rsidR="004B3870" w:rsidRPr="00FC101E">
        <w:rPr>
          <w:rFonts w:asciiTheme="majorBidi" w:hAnsiTheme="majorBidi" w:cstheme="majorBidi"/>
          <w:sz w:val="26"/>
          <w:szCs w:val="26"/>
        </w:rPr>
        <w:t xml:space="preserve"> refractory complex (1990 – 1992)</w:t>
      </w:r>
    </w:p>
    <w:p w:rsidR="004B3870" w:rsidRPr="00FC101E" w:rsidRDefault="0063496B" w:rsidP="0063496B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12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Environmental aspects in the cement industry: </w:t>
      </w:r>
      <w:proofErr w:type="spellStart"/>
      <w:r w:rsidR="004B3870" w:rsidRPr="00FC101E">
        <w:rPr>
          <w:rFonts w:asciiTheme="majorBidi" w:hAnsiTheme="majorBidi" w:cstheme="majorBidi"/>
          <w:sz w:val="26"/>
          <w:szCs w:val="26"/>
        </w:rPr>
        <w:t>Tourah</w:t>
      </w:r>
      <w:proofErr w:type="spellEnd"/>
      <w:r w:rsidR="004B3870" w:rsidRPr="00FC101E">
        <w:rPr>
          <w:rFonts w:asciiTheme="majorBidi" w:hAnsiTheme="majorBidi" w:cstheme="majorBidi"/>
          <w:sz w:val="26"/>
          <w:szCs w:val="26"/>
        </w:rPr>
        <w:t xml:space="preserve"> Cement Company (1992)</w:t>
      </w:r>
    </w:p>
    <w:p w:rsidR="004B3870" w:rsidRPr="00FC101E" w:rsidRDefault="0063496B" w:rsidP="0063496B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12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Ceramics manufacturing </w:t>
      </w:r>
      <w:r>
        <w:rPr>
          <w:rFonts w:asciiTheme="majorBidi" w:hAnsiTheme="majorBidi" w:cstheme="majorBidi"/>
          <w:sz w:val="26"/>
          <w:szCs w:val="26"/>
        </w:rPr>
        <w:t>Technology</w:t>
      </w:r>
      <w:r>
        <w:rPr>
          <w:rFonts w:asciiTheme="majorBidi" w:hAnsiTheme="majorBidi" w:cstheme="majorBidi"/>
          <w:sz w:val="26"/>
          <w:szCs w:val="26"/>
        </w:rPr>
        <w:t xml:space="preserve">: </w:t>
      </w:r>
      <w:r w:rsidR="004B3870" w:rsidRPr="00FC101E">
        <w:rPr>
          <w:rFonts w:asciiTheme="majorBidi" w:hAnsiTheme="majorBidi" w:cstheme="majorBidi"/>
          <w:sz w:val="26"/>
          <w:szCs w:val="26"/>
        </w:rPr>
        <w:t>Prima Company for Ceramics (2006 – 2007)</w:t>
      </w:r>
    </w:p>
    <w:p w:rsidR="00FC101E" w:rsidRPr="00FC101E" w:rsidRDefault="0063496B" w:rsidP="00FC101E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120"/>
        <w:ind w:left="360" w:firstLine="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Ceramics manufacturing Technology</w:t>
      </w:r>
      <w:r>
        <w:rPr>
          <w:rFonts w:asciiTheme="majorBidi" w:hAnsiTheme="majorBidi" w:cstheme="majorBidi"/>
          <w:sz w:val="26"/>
          <w:szCs w:val="26"/>
        </w:rPr>
        <w:t xml:space="preserve">: </w:t>
      </w:r>
      <w:r w:rsidR="00FC101E" w:rsidRPr="00FC101E">
        <w:rPr>
          <w:rFonts w:asciiTheme="majorBidi" w:hAnsiTheme="majorBidi" w:cstheme="majorBidi"/>
          <w:sz w:val="26"/>
          <w:szCs w:val="26"/>
        </w:rPr>
        <w:t>El Pharaohs Ceramics Company (2009 – 2010)</w:t>
      </w:r>
    </w:p>
    <w:p w:rsidR="00FC101E" w:rsidRPr="00FC101E" w:rsidRDefault="0063496B" w:rsidP="0063496B">
      <w:pPr>
        <w:pStyle w:val="ListParagraph"/>
        <w:numPr>
          <w:ilvl w:val="0"/>
          <w:numId w:val="3"/>
        </w:numPr>
        <w:tabs>
          <w:tab w:val="left" w:pos="0"/>
          <w:tab w:val="left" w:pos="540"/>
        </w:tabs>
        <w:spacing w:after="120"/>
        <w:ind w:left="810" w:hanging="45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</w:t>
      </w:r>
      <w:r>
        <w:rPr>
          <w:rFonts w:asciiTheme="majorBidi" w:hAnsiTheme="majorBidi" w:cstheme="majorBidi"/>
          <w:sz w:val="26"/>
          <w:szCs w:val="26"/>
        </w:rPr>
        <w:t>Ceramics manufacturing Technology</w:t>
      </w:r>
      <w:r>
        <w:rPr>
          <w:rFonts w:asciiTheme="majorBidi" w:hAnsiTheme="majorBidi" w:cstheme="majorBidi"/>
          <w:sz w:val="26"/>
          <w:szCs w:val="26"/>
        </w:rPr>
        <w:t xml:space="preserve">: </w:t>
      </w:r>
      <w:r w:rsidR="00FC101E" w:rsidRPr="00FC101E">
        <w:rPr>
          <w:rFonts w:asciiTheme="majorBidi" w:hAnsiTheme="majorBidi" w:cstheme="majorBidi"/>
          <w:sz w:val="26"/>
          <w:szCs w:val="26"/>
        </w:rPr>
        <w:t>Egyptian Company for electrical insulators (2009 – 2010)</w:t>
      </w:r>
    </w:p>
    <w:p w:rsidR="00FC101E" w:rsidRPr="00FC101E" w:rsidRDefault="0063496B" w:rsidP="0063496B">
      <w:pPr>
        <w:pStyle w:val="ListParagraph"/>
        <w:numPr>
          <w:ilvl w:val="0"/>
          <w:numId w:val="4"/>
        </w:numPr>
        <w:tabs>
          <w:tab w:val="left" w:pos="0"/>
          <w:tab w:val="left" w:pos="450"/>
        </w:tabs>
        <w:spacing w:after="12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Economic aspects in the cement, ceramic and glass </w:t>
      </w:r>
      <w:proofErr w:type="spellStart"/>
      <w:r>
        <w:rPr>
          <w:rFonts w:asciiTheme="majorBidi" w:hAnsiTheme="majorBidi" w:cstheme="majorBidi"/>
          <w:sz w:val="26"/>
          <w:szCs w:val="26"/>
        </w:rPr>
        <w:t>inductries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: </w:t>
      </w:r>
      <w:proofErr w:type="spellStart"/>
      <w:r w:rsidR="00FC101E" w:rsidRPr="00FC101E">
        <w:rPr>
          <w:rFonts w:asciiTheme="majorBidi" w:hAnsiTheme="majorBidi" w:cstheme="majorBidi"/>
          <w:sz w:val="26"/>
          <w:szCs w:val="26"/>
        </w:rPr>
        <w:t>Ahly</w:t>
      </w:r>
      <w:proofErr w:type="spellEnd"/>
      <w:r w:rsidR="00FC101E" w:rsidRPr="00FC101E">
        <w:rPr>
          <w:rFonts w:asciiTheme="majorBidi" w:hAnsiTheme="majorBidi" w:cstheme="majorBidi"/>
          <w:sz w:val="26"/>
          <w:szCs w:val="26"/>
        </w:rPr>
        <w:t xml:space="preserve"> – </w:t>
      </w:r>
      <w:proofErr w:type="spellStart"/>
      <w:r w:rsidR="00FC101E" w:rsidRPr="00FC101E">
        <w:rPr>
          <w:rFonts w:asciiTheme="majorBidi" w:hAnsiTheme="majorBidi" w:cstheme="majorBidi"/>
          <w:sz w:val="26"/>
          <w:szCs w:val="26"/>
        </w:rPr>
        <w:t>Société</w:t>
      </w:r>
      <w:proofErr w:type="spellEnd"/>
      <w:r w:rsidR="00FC101E" w:rsidRPr="00FC101E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FC101E" w:rsidRPr="00FC101E">
        <w:rPr>
          <w:rFonts w:asciiTheme="majorBidi" w:hAnsiTheme="majorBidi" w:cstheme="majorBidi"/>
          <w:sz w:val="26"/>
          <w:szCs w:val="26"/>
        </w:rPr>
        <w:t>Générale</w:t>
      </w:r>
      <w:proofErr w:type="spellEnd"/>
      <w:r w:rsidR="00FC101E" w:rsidRPr="00FC101E">
        <w:rPr>
          <w:rFonts w:asciiTheme="majorBidi" w:hAnsiTheme="majorBidi" w:cstheme="majorBidi"/>
          <w:sz w:val="26"/>
          <w:szCs w:val="26"/>
        </w:rPr>
        <w:t xml:space="preserve"> Bank (2012)</w:t>
      </w:r>
    </w:p>
    <w:p w:rsidR="00FC101E" w:rsidRPr="00FC101E" w:rsidRDefault="0063496B" w:rsidP="00FC101E">
      <w:pPr>
        <w:pStyle w:val="ListParagraph"/>
        <w:numPr>
          <w:ilvl w:val="0"/>
          <w:numId w:val="4"/>
        </w:numPr>
        <w:tabs>
          <w:tab w:val="left" w:pos="0"/>
          <w:tab w:val="left" w:pos="360"/>
        </w:tabs>
        <w:spacing w:after="120"/>
        <w:ind w:left="360" w:firstLine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Ceramics manufacturing Technology: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bookmarkStart w:id="0" w:name="_GoBack"/>
      <w:bookmarkEnd w:id="0"/>
      <w:r w:rsidR="00FC101E" w:rsidRPr="00FC101E">
        <w:rPr>
          <w:rFonts w:asciiTheme="majorBidi" w:hAnsiTheme="majorBidi" w:cstheme="majorBidi"/>
          <w:sz w:val="26"/>
          <w:szCs w:val="26"/>
        </w:rPr>
        <w:t xml:space="preserve">Ceramica Cleopatra (2016) </w:t>
      </w:r>
    </w:p>
    <w:p w:rsidR="00544F8B" w:rsidRPr="00FC101E" w:rsidRDefault="00544F8B" w:rsidP="009B2A9E">
      <w:pPr>
        <w:pStyle w:val="ListParagraph"/>
        <w:tabs>
          <w:tab w:val="left" w:pos="0"/>
          <w:tab w:val="left" w:pos="360"/>
        </w:tabs>
        <w:spacing w:after="120"/>
        <w:jc w:val="both"/>
        <w:rPr>
          <w:rFonts w:asciiTheme="majorBidi" w:hAnsiTheme="majorBidi" w:cstheme="majorBidi"/>
          <w:sz w:val="26"/>
          <w:szCs w:val="26"/>
        </w:rPr>
      </w:pPr>
    </w:p>
    <w:p w:rsidR="00544F8B" w:rsidRPr="00FC101E" w:rsidRDefault="00544F8B" w:rsidP="00544F8B">
      <w:pPr>
        <w:tabs>
          <w:tab w:val="left" w:pos="0"/>
          <w:tab w:val="left" w:pos="360"/>
        </w:tabs>
        <w:spacing w:after="120"/>
        <w:rPr>
          <w:rFonts w:asciiTheme="majorBidi" w:hAnsiTheme="majorBidi" w:cstheme="majorBidi"/>
          <w:b/>
          <w:bCs/>
          <w:sz w:val="26"/>
          <w:szCs w:val="26"/>
        </w:rPr>
      </w:pPr>
    </w:p>
    <w:sectPr w:rsidR="00544F8B" w:rsidRPr="00FC101E" w:rsidSect="00CC561E">
      <w:pgSz w:w="12240" w:h="15840"/>
      <w:pgMar w:top="90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44BE"/>
    <w:multiLevelType w:val="hybridMultilevel"/>
    <w:tmpl w:val="A17A3EA4"/>
    <w:lvl w:ilvl="0" w:tplc="7340D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A0BCD"/>
    <w:multiLevelType w:val="hybridMultilevel"/>
    <w:tmpl w:val="E19CBD66"/>
    <w:lvl w:ilvl="0" w:tplc="E4DA3C8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6D5673C"/>
    <w:multiLevelType w:val="hybridMultilevel"/>
    <w:tmpl w:val="0F1028C0"/>
    <w:lvl w:ilvl="0" w:tplc="E4DA3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D4594"/>
    <w:multiLevelType w:val="hybridMultilevel"/>
    <w:tmpl w:val="0F1028C0"/>
    <w:lvl w:ilvl="0" w:tplc="E4DA3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97BD8"/>
    <w:multiLevelType w:val="hybridMultilevel"/>
    <w:tmpl w:val="164CA462"/>
    <w:lvl w:ilvl="0" w:tplc="E4DA3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1E"/>
    <w:rsid w:val="003D2FB7"/>
    <w:rsid w:val="004B3870"/>
    <w:rsid w:val="00544F8B"/>
    <w:rsid w:val="0063496B"/>
    <w:rsid w:val="00697E63"/>
    <w:rsid w:val="00831ECA"/>
    <w:rsid w:val="009B2A9E"/>
    <w:rsid w:val="00A6233F"/>
    <w:rsid w:val="00C16CEE"/>
    <w:rsid w:val="00CC561E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6A332-01EA-4211-9F04-94FAC05C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i.abadir@eng1.cu.edu.e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</dc:creator>
  <cp:keywords/>
  <dc:description/>
  <cp:lastModifiedBy>Magdy</cp:lastModifiedBy>
  <cp:revision>5</cp:revision>
  <dcterms:created xsi:type="dcterms:W3CDTF">2018-01-10T04:37:00Z</dcterms:created>
  <dcterms:modified xsi:type="dcterms:W3CDTF">2018-01-10T10:23:00Z</dcterms:modified>
</cp:coreProperties>
</file>