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FC7A" w14:textId="77777777" w:rsidR="005946D0" w:rsidRPr="00687BBC" w:rsidRDefault="005946D0" w:rsidP="00E04C1D">
      <w:pPr>
        <w:pStyle w:val="berschrift4"/>
        <w:keepNext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Helvetica" w:hAnsi="Helvetica" w:cs="Arial"/>
          <w:caps/>
          <w:sz w:val="18"/>
          <w:szCs w:val="18"/>
        </w:rPr>
      </w:pPr>
      <w:r w:rsidRPr="00687BBC">
        <w:rPr>
          <w:rFonts w:ascii="Helvetica" w:hAnsi="Helvetica" w:cs="Arial"/>
          <w:caps/>
          <w:sz w:val="18"/>
          <w:szCs w:val="18"/>
        </w:rPr>
        <w:t>CURRICULUM VITAE</w:t>
      </w:r>
    </w:p>
    <w:p w14:paraId="79D0EC47" w14:textId="5F054A31" w:rsidR="001416B8" w:rsidRPr="00687BBC" w:rsidRDefault="001416B8" w:rsidP="001416B8">
      <w:pPr>
        <w:tabs>
          <w:tab w:val="left" w:pos="2268"/>
        </w:tabs>
        <w:spacing w:after="0"/>
        <w:ind w:left="360"/>
        <w:jc w:val="left"/>
        <w:rPr>
          <w:rFonts w:ascii="Helvetica" w:hAnsi="Helvetica" w:cs="Arial"/>
          <w:b/>
          <w:szCs w:val="18"/>
        </w:rPr>
      </w:pPr>
      <w:r w:rsidRPr="00687BBC">
        <w:rPr>
          <w:rFonts w:ascii="Helvetica" w:hAnsi="Helvetica" w:cs="Arial"/>
          <w:b/>
          <w:szCs w:val="18"/>
        </w:rPr>
        <w:t>Proposed position:</w:t>
      </w:r>
      <w:r w:rsidRPr="00687BBC">
        <w:rPr>
          <w:rFonts w:ascii="Helvetica" w:hAnsi="Helvetica" w:cs="Arial"/>
          <w:b/>
          <w:szCs w:val="18"/>
        </w:rPr>
        <w:tab/>
        <w:t>Expert on Cultural Policy and Urban Planning</w:t>
      </w:r>
    </w:p>
    <w:p w14:paraId="4700A58B" w14:textId="13C459F8" w:rsidR="005946D0" w:rsidRPr="00687BBC" w:rsidRDefault="005946D0" w:rsidP="00E04C1D">
      <w:pPr>
        <w:numPr>
          <w:ilvl w:val="0"/>
          <w:numId w:val="2"/>
        </w:numPr>
        <w:tabs>
          <w:tab w:val="left" w:pos="2268"/>
        </w:tabs>
        <w:spacing w:after="0"/>
        <w:jc w:val="left"/>
        <w:rPr>
          <w:rFonts w:ascii="Helvetica" w:hAnsi="Helvetica" w:cs="Arial"/>
          <w:b/>
          <w:szCs w:val="18"/>
        </w:rPr>
      </w:pPr>
      <w:r w:rsidRPr="00687BBC">
        <w:rPr>
          <w:rFonts w:ascii="Helvetica" w:hAnsi="Helvetica" w:cs="Arial"/>
          <w:b/>
          <w:szCs w:val="18"/>
        </w:rPr>
        <w:t>Family name:</w:t>
      </w:r>
      <w:r w:rsidRPr="00687BBC">
        <w:rPr>
          <w:rFonts w:ascii="Helvetica" w:hAnsi="Helvetica" w:cs="Arial"/>
          <w:szCs w:val="18"/>
        </w:rPr>
        <w:tab/>
      </w:r>
      <w:r w:rsidR="00321A2A" w:rsidRPr="00687BBC">
        <w:rPr>
          <w:rFonts w:ascii="Helvetica" w:hAnsi="Helvetica" w:cs="Arial"/>
          <w:szCs w:val="18"/>
        </w:rPr>
        <w:t>Ripp</w:t>
      </w:r>
    </w:p>
    <w:p w14:paraId="7EDB9B6F" w14:textId="46AA68AA" w:rsidR="005946D0" w:rsidRPr="00687BBC" w:rsidRDefault="005946D0" w:rsidP="00E04C1D">
      <w:pPr>
        <w:numPr>
          <w:ilvl w:val="0"/>
          <w:numId w:val="2"/>
        </w:numPr>
        <w:tabs>
          <w:tab w:val="left" w:pos="2268"/>
        </w:tabs>
        <w:spacing w:after="0"/>
        <w:jc w:val="left"/>
        <w:rPr>
          <w:rFonts w:ascii="Helvetica" w:hAnsi="Helvetica" w:cs="Arial"/>
          <w:b/>
          <w:szCs w:val="18"/>
        </w:rPr>
      </w:pPr>
      <w:r w:rsidRPr="00687BBC">
        <w:rPr>
          <w:rFonts w:ascii="Helvetica" w:hAnsi="Helvetica" w:cs="Arial"/>
          <w:b/>
          <w:szCs w:val="18"/>
        </w:rPr>
        <w:t>First name</w:t>
      </w:r>
      <w:r w:rsidR="009C0BD3" w:rsidRPr="00687BBC">
        <w:rPr>
          <w:rFonts w:ascii="Helvetica" w:hAnsi="Helvetica" w:cs="Arial"/>
          <w:b/>
          <w:szCs w:val="18"/>
        </w:rPr>
        <w:t>:</w:t>
      </w:r>
      <w:r w:rsidR="009C0BD3" w:rsidRPr="00687BBC">
        <w:rPr>
          <w:rFonts w:ascii="Helvetica" w:hAnsi="Helvetica" w:cs="Arial"/>
          <w:b/>
          <w:szCs w:val="18"/>
        </w:rPr>
        <w:tab/>
      </w:r>
      <w:r w:rsidR="00321A2A" w:rsidRPr="00687BBC">
        <w:rPr>
          <w:rFonts w:ascii="Helvetica" w:hAnsi="Helvetica" w:cs="Arial"/>
          <w:szCs w:val="18"/>
        </w:rPr>
        <w:t>Matthias</w:t>
      </w:r>
    </w:p>
    <w:p w14:paraId="49E6FEA4" w14:textId="68E5171C" w:rsidR="005946D0" w:rsidRPr="00687BBC" w:rsidRDefault="005946D0" w:rsidP="00E04C1D">
      <w:pPr>
        <w:numPr>
          <w:ilvl w:val="0"/>
          <w:numId w:val="2"/>
        </w:numPr>
        <w:tabs>
          <w:tab w:val="left" w:pos="2268"/>
        </w:tabs>
        <w:spacing w:after="0"/>
        <w:jc w:val="left"/>
        <w:rPr>
          <w:rFonts w:ascii="Helvetica" w:hAnsi="Helvetica" w:cs="Arial"/>
          <w:szCs w:val="18"/>
        </w:rPr>
      </w:pPr>
      <w:r w:rsidRPr="00687BBC">
        <w:rPr>
          <w:rFonts w:ascii="Helvetica" w:hAnsi="Helvetica" w:cs="Arial"/>
          <w:b/>
          <w:szCs w:val="18"/>
        </w:rPr>
        <w:t>Date of birth</w:t>
      </w:r>
      <w:r w:rsidR="009C0BD3" w:rsidRPr="00687BBC">
        <w:rPr>
          <w:rFonts w:ascii="Helvetica" w:hAnsi="Helvetica" w:cs="Arial"/>
          <w:b/>
          <w:szCs w:val="18"/>
        </w:rPr>
        <w:t>:</w:t>
      </w:r>
      <w:r w:rsidR="009C0BD3" w:rsidRPr="00687BBC">
        <w:rPr>
          <w:rFonts w:ascii="Helvetica" w:hAnsi="Helvetica" w:cs="Arial"/>
          <w:b/>
          <w:szCs w:val="18"/>
        </w:rPr>
        <w:tab/>
      </w:r>
      <w:r w:rsidR="00321A2A" w:rsidRPr="00687BBC">
        <w:rPr>
          <w:rFonts w:ascii="Helvetica" w:hAnsi="Helvetica" w:cs="Arial"/>
          <w:szCs w:val="18"/>
        </w:rPr>
        <w:t>13</w:t>
      </w:r>
      <w:r w:rsidR="001A7B9B" w:rsidRPr="00687BBC">
        <w:rPr>
          <w:rFonts w:ascii="Helvetica" w:hAnsi="Helvetica" w:cs="Arial"/>
          <w:szCs w:val="18"/>
        </w:rPr>
        <w:t>.0</w:t>
      </w:r>
      <w:r w:rsidR="00321A2A" w:rsidRPr="00687BBC">
        <w:rPr>
          <w:rFonts w:ascii="Helvetica" w:hAnsi="Helvetica" w:cs="Arial"/>
          <w:szCs w:val="18"/>
        </w:rPr>
        <w:t>5</w:t>
      </w:r>
      <w:r w:rsidR="001A7B9B" w:rsidRPr="00687BBC">
        <w:rPr>
          <w:rFonts w:ascii="Helvetica" w:hAnsi="Helvetica" w:cs="Arial"/>
          <w:szCs w:val="18"/>
        </w:rPr>
        <w:t>.197</w:t>
      </w:r>
      <w:r w:rsidR="00321A2A" w:rsidRPr="00687BBC">
        <w:rPr>
          <w:rFonts w:ascii="Helvetica" w:hAnsi="Helvetica" w:cs="Arial"/>
          <w:szCs w:val="18"/>
        </w:rPr>
        <w:t>3</w:t>
      </w:r>
    </w:p>
    <w:p w14:paraId="3DC3A33C" w14:textId="218CD0FC" w:rsidR="005946D0" w:rsidRPr="00687BBC" w:rsidRDefault="005946D0" w:rsidP="00E04C1D">
      <w:pPr>
        <w:numPr>
          <w:ilvl w:val="0"/>
          <w:numId w:val="2"/>
        </w:numPr>
        <w:tabs>
          <w:tab w:val="left" w:pos="2268"/>
        </w:tabs>
        <w:spacing w:after="0"/>
        <w:jc w:val="left"/>
        <w:rPr>
          <w:rFonts w:ascii="Helvetica" w:hAnsi="Helvetica" w:cs="Arial"/>
          <w:b/>
          <w:caps/>
          <w:szCs w:val="18"/>
        </w:rPr>
      </w:pPr>
      <w:r w:rsidRPr="00687BBC">
        <w:rPr>
          <w:rFonts w:ascii="Helvetica" w:hAnsi="Helvetica" w:cs="Arial"/>
          <w:b/>
          <w:szCs w:val="18"/>
        </w:rPr>
        <w:t>Nationality</w:t>
      </w:r>
      <w:r w:rsidR="007C0147" w:rsidRPr="00687BBC">
        <w:rPr>
          <w:rFonts w:ascii="Helvetica" w:hAnsi="Helvetica" w:cs="Arial"/>
          <w:b/>
          <w:szCs w:val="18"/>
        </w:rPr>
        <w:t>:</w:t>
      </w:r>
      <w:r w:rsidR="007C0147" w:rsidRPr="00687BBC">
        <w:rPr>
          <w:rFonts w:ascii="Helvetica" w:hAnsi="Helvetica" w:cs="Arial"/>
          <w:b/>
          <w:szCs w:val="18"/>
        </w:rPr>
        <w:tab/>
      </w:r>
      <w:r w:rsidR="00321A2A" w:rsidRPr="00687BBC">
        <w:rPr>
          <w:rFonts w:ascii="Helvetica" w:hAnsi="Helvetica" w:cs="Arial"/>
          <w:szCs w:val="18"/>
        </w:rPr>
        <w:t>German</w:t>
      </w:r>
    </w:p>
    <w:p w14:paraId="1559FD7B" w14:textId="10EE88F7" w:rsidR="005946D0" w:rsidRPr="00687BBC" w:rsidRDefault="005946D0" w:rsidP="00E04C1D">
      <w:pPr>
        <w:numPr>
          <w:ilvl w:val="0"/>
          <w:numId w:val="2"/>
        </w:numPr>
        <w:tabs>
          <w:tab w:val="left" w:pos="2268"/>
        </w:tabs>
        <w:spacing w:after="0"/>
        <w:jc w:val="left"/>
        <w:rPr>
          <w:rFonts w:ascii="Helvetica" w:hAnsi="Helvetica" w:cs="Arial"/>
          <w:b/>
          <w:caps/>
          <w:szCs w:val="18"/>
        </w:rPr>
      </w:pPr>
      <w:r w:rsidRPr="00687BBC">
        <w:rPr>
          <w:rFonts w:ascii="Helvetica" w:hAnsi="Helvetica" w:cs="Arial"/>
          <w:b/>
          <w:bCs/>
          <w:szCs w:val="18"/>
        </w:rPr>
        <w:t>Civil status:</w:t>
      </w:r>
      <w:r w:rsidRPr="00687BBC">
        <w:rPr>
          <w:rFonts w:ascii="Helvetica" w:hAnsi="Helvetica" w:cs="Arial"/>
          <w:b/>
          <w:bCs/>
          <w:szCs w:val="18"/>
        </w:rPr>
        <w:tab/>
      </w:r>
      <w:r w:rsidR="00405CF9" w:rsidRPr="00687BBC">
        <w:rPr>
          <w:rFonts w:ascii="Helvetica" w:hAnsi="Helvetica" w:cs="Arial"/>
          <w:szCs w:val="18"/>
        </w:rPr>
        <w:t>Single</w:t>
      </w:r>
    </w:p>
    <w:p w14:paraId="0BF8A8E5" w14:textId="47F6290B" w:rsidR="005946D0" w:rsidRPr="00687BBC" w:rsidRDefault="005946D0" w:rsidP="00321A2A">
      <w:pPr>
        <w:numPr>
          <w:ilvl w:val="0"/>
          <w:numId w:val="2"/>
        </w:numPr>
        <w:tabs>
          <w:tab w:val="left" w:pos="2268"/>
        </w:tabs>
        <w:spacing w:after="0"/>
        <w:jc w:val="left"/>
        <w:rPr>
          <w:rFonts w:ascii="Helvetica" w:hAnsi="Helvetica" w:cs="Arial"/>
          <w:b/>
          <w:szCs w:val="18"/>
        </w:rPr>
      </w:pPr>
      <w:r w:rsidRPr="00687BBC">
        <w:rPr>
          <w:rFonts w:ascii="Helvetica" w:hAnsi="Helvetica" w:cs="Arial"/>
          <w:b/>
          <w:szCs w:val="18"/>
        </w:rPr>
        <w:t>Education:</w:t>
      </w:r>
      <w:r w:rsidRPr="00687BBC">
        <w:rPr>
          <w:rFonts w:ascii="Helvetica" w:hAnsi="Helvetica" w:cs="Arial"/>
          <w:b/>
          <w:szCs w:val="18"/>
        </w:rPr>
        <w:tab/>
      </w:r>
    </w:p>
    <w:tbl>
      <w:tblPr>
        <w:tblW w:w="4803" w:type="pct"/>
        <w:jc w:val="center"/>
        <w:tblInd w:w="1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4474"/>
        <w:gridCol w:w="5459"/>
      </w:tblGrid>
      <w:tr w:rsidR="005946D0" w:rsidRPr="00687BBC" w14:paraId="56CB5C55" w14:textId="77777777" w:rsidTr="007F3E4B">
        <w:trPr>
          <w:jc w:val="center"/>
        </w:trPr>
        <w:tc>
          <w:tcPr>
            <w:tcW w:w="2252" w:type="pct"/>
            <w:shd w:val="pct10" w:color="auto" w:fill="FFFFFF"/>
          </w:tcPr>
          <w:p w14:paraId="5D741E59" w14:textId="77777777" w:rsidR="005946D0" w:rsidRPr="00687BBC" w:rsidRDefault="005946D0" w:rsidP="00E04C1D">
            <w:pPr>
              <w:pStyle w:val="normaltableau"/>
              <w:jc w:val="left"/>
              <w:rPr>
                <w:rFonts w:ascii="Helvetica" w:hAnsi="Helvetica"/>
                <w:b/>
              </w:rPr>
            </w:pPr>
            <w:r w:rsidRPr="00687BBC">
              <w:rPr>
                <w:rFonts w:ascii="Helvetica" w:hAnsi="Helvetica"/>
                <w:b/>
              </w:rPr>
              <w:t>Institution (Date from - Date to)</w:t>
            </w:r>
          </w:p>
        </w:tc>
        <w:tc>
          <w:tcPr>
            <w:tcW w:w="2748" w:type="pct"/>
            <w:shd w:val="pct10" w:color="auto" w:fill="FFFFFF"/>
          </w:tcPr>
          <w:p w14:paraId="4ABD2F46" w14:textId="77777777" w:rsidR="005946D0" w:rsidRPr="00687BBC" w:rsidRDefault="005946D0" w:rsidP="00E04C1D">
            <w:pPr>
              <w:pStyle w:val="normaltableau"/>
              <w:jc w:val="left"/>
              <w:rPr>
                <w:rFonts w:ascii="Helvetica" w:hAnsi="Helvetica"/>
                <w:b/>
              </w:rPr>
            </w:pPr>
            <w:r w:rsidRPr="00687BBC">
              <w:rPr>
                <w:rFonts w:ascii="Helvetica" w:hAnsi="Helvetica"/>
                <w:b/>
              </w:rPr>
              <w:t>Degree(s) or Diploma(s) obtained:</w:t>
            </w:r>
          </w:p>
        </w:tc>
      </w:tr>
      <w:tr w:rsidR="001A7B9B" w:rsidRPr="00687BBC" w14:paraId="618CF8F6" w14:textId="77777777" w:rsidTr="007F3E4B">
        <w:trPr>
          <w:jc w:val="center"/>
        </w:trPr>
        <w:tc>
          <w:tcPr>
            <w:tcW w:w="2252" w:type="pct"/>
          </w:tcPr>
          <w:p w14:paraId="368E9C89" w14:textId="3A049DDF" w:rsidR="00321A2A" w:rsidRPr="00687BBC" w:rsidRDefault="00D83828" w:rsidP="00405CF9">
            <w:pPr>
              <w:pStyle w:val="normaltableau"/>
              <w:rPr>
                <w:rFonts w:ascii="Helvetica" w:hAnsi="Helvetica" w:cs="Times New Roman"/>
              </w:rPr>
            </w:pPr>
            <w:proofErr w:type="spellStart"/>
            <w:r w:rsidRPr="00687BBC">
              <w:rPr>
                <w:rFonts w:ascii="Helvetica" w:hAnsi="Helvetica" w:cs="Times New Roman"/>
              </w:rPr>
              <w:t>Professio</w:t>
            </w:r>
            <w:proofErr w:type="spellEnd"/>
            <w:r w:rsidRPr="00687BBC">
              <w:rPr>
                <w:rFonts w:ascii="Helvetica" w:hAnsi="Helvetica" w:cs="Times New Roman"/>
              </w:rPr>
              <w:t xml:space="preserve"> Academy </w:t>
            </w:r>
            <w:proofErr w:type="spellStart"/>
            <w:r w:rsidRPr="00687BBC">
              <w:rPr>
                <w:rFonts w:ascii="Helvetica" w:hAnsi="Helvetica" w:cs="Times New Roman"/>
              </w:rPr>
              <w:t>Ansbach</w:t>
            </w:r>
            <w:proofErr w:type="spellEnd"/>
            <w:r w:rsidRPr="00687BBC">
              <w:rPr>
                <w:rFonts w:ascii="Helvetica" w:hAnsi="Helvetica" w:cs="Times New Roman"/>
              </w:rPr>
              <w:t>, Germany</w:t>
            </w:r>
          </w:p>
          <w:p w14:paraId="31515310" w14:textId="5E295857" w:rsidR="00321A2A" w:rsidRPr="00687BBC" w:rsidRDefault="00321A2A" w:rsidP="00D83828">
            <w:pPr>
              <w:pStyle w:val="normaltableau"/>
              <w:jc w:val="left"/>
              <w:rPr>
                <w:rFonts w:ascii="Helvetica" w:hAnsi="Helvetica"/>
              </w:rPr>
            </w:pPr>
            <w:r w:rsidRPr="00687BBC">
              <w:rPr>
                <w:rFonts w:ascii="Helvetica" w:hAnsi="Helvetica" w:cs="Times New Roman"/>
              </w:rPr>
              <w:t>01/05/2013 - 31/07/2013</w:t>
            </w:r>
          </w:p>
        </w:tc>
        <w:tc>
          <w:tcPr>
            <w:tcW w:w="2748" w:type="pct"/>
          </w:tcPr>
          <w:p w14:paraId="17EC5BDD" w14:textId="5FE0E756" w:rsidR="001A7B9B" w:rsidRPr="00687BBC" w:rsidRDefault="00321A2A" w:rsidP="008A2578">
            <w:pPr>
              <w:pStyle w:val="normaltableau"/>
              <w:rPr>
                <w:rFonts w:ascii="Helvetica" w:hAnsi="Helvetica"/>
                <w:iCs/>
              </w:rPr>
            </w:pPr>
            <w:r w:rsidRPr="00687BBC">
              <w:rPr>
                <w:rFonts w:ascii="Helvetica" w:hAnsi="Helvetica" w:cs="Times New Roman"/>
              </w:rPr>
              <w:t xml:space="preserve">Training </w:t>
            </w:r>
            <w:r w:rsidR="008A2578" w:rsidRPr="00687BBC">
              <w:rPr>
                <w:rFonts w:ascii="Helvetica" w:hAnsi="Helvetica" w:cs="Times New Roman"/>
              </w:rPr>
              <w:t>Certificate</w:t>
            </w:r>
          </w:p>
        </w:tc>
      </w:tr>
      <w:tr w:rsidR="001A7B9B" w:rsidRPr="00687BBC" w14:paraId="5B8828E7" w14:textId="77777777" w:rsidTr="007F3E4B">
        <w:trPr>
          <w:jc w:val="center"/>
        </w:trPr>
        <w:tc>
          <w:tcPr>
            <w:tcW w:w="2252" w:type="pct"/>
          </w:tcPr>
          <w:p w14:paraId="27126E6D" w14:textId="09230F1D" w:rsidR="001A7B9B" w:rsidRPr="00687BBC" w:rsidRDefault="00321A2A" w:rsidP="00321A2A">
            <w:pPr>
              <w:pStyle w:val="normaltableau"/>
              <w:rPr>
                <w:rFonts w:ascii="Helvetica" w:hAnsi="Helvetica" w:cs="Times New Roman"/>
              </w:rPr>
            </w:pPr>
            <w:r w:rsidRPr="00687BBC">
              <w:rPr>
                <w:rFonts w:ascii="Helvetica" w:hAnsi="Helvetica" w:cs="Times New Roman"/>
              </w:rPr>
              <w:t>University of Applied Sciences Regensburg, Germany</w:t>
            </w:r>
          </w:p>
          <w:p w14:paraId="7837E0BC" w14:textId="0C88501D" w:rsidR="00321A2A" w:rsidRPr="00687BBC" w:rsidRDefault="00321A2A" w:rsidP="00321A2A">
            <w:pPr>
              <w:pStyle w:val="normaltableau"/>
              <w:rPr>
                <w:rFonts w:ascii="Helvetica" w:hAnsi="Helvetica"/>
              </w:rPr>
            </w:pPr>
            <w:r w:rsidRPr="00687BBC">
              <w:rPr>
                <w:rFonts w:ascii="Helvetica" w:hAnsi="Helvetica" w:cs="Times New Roman"/>
              </w:rPr>
              <w:t>01/01/2011 - 31/12/2011</w:t>
            </w:r>
          </w:p>
        </w:tc>
        <w:tc>
          <w:tcPr>
            <w:tcW w:w="2748" w:type="pct"/>
          </w:tcPr>
          <w:p w14:paraId="12B597AB" w14:textId="19C2C1E0" w:rsidR="001A7B9B" w:rsidRPr="00687BBC" w:rsidRDefault="00321A2A" w:rsidP="00321A2A">
            <w:pPr>
              <w:pStyle w:val="normaltableau"/>
              <w:rPr>
                <w:rFonts w:ascii="Helvetica" w:hAnsi="Helvetica"/>
                <w:iCs/>
              </w:rPr>
            </w:pPr>
            <w:r w:rsidRPr="00687BBC">
              <w:rPr>
                <w:rFonts w:ascii="Helvetica" w:hAnsi="Helvetica" w:cs="Times New Roman"/>
              </w:rPr>
              <w:t>Consulting Certificate</w:t>
            </w:r>
          </w:p>
        </w:tc>
      </w:tr>
      <w:tr w:rsidR="00321A2A" w:rsidRPr="00687BBC" w14:paraId="234997C3" w14:textId="77777777" w:rsidTr="007F3E4B">
        <w:trPr>
          <w:jc w:val="center"/>
        </w:trPr>
        <w:tc>
          <w:tcPr>
            <w:tcW w:w="2252" w:type="pct"/>
          </w:tcPr>
          <w:p w14:paraId="76D5E69D" w14:textId="77777777" w:rsidR="00321A2A" w:rsidRPr="00687BBC" w:rsidRDefault="00321A2A" w:rsidP="00321A2A">
            <w:pPr>
              <w:pStyle w:val="normaltableau"/>
              <w:rPr>
                <w:rFonts w:ascii="Helvetica" w:eastAsiaTheme="minorEastAsia" w:hAnsi="Helvetica"/>
                <w:lang w:val="en-US"/>
              </w:rPr>
            </w:pPr>
            <w:r w:rsidRPr="00687BBC">
              <w:rPr>
                <w:rFonts w:ascii="Helvetica" w:eastAsiaTheme="minorEastAsia" w:hAnsi="Helvetica"/>
                <w:lang w:val="en-US"/>
              </w:rPr>
              <w:t>Otto Friedrich University Bamberg, Germany</w:t>
            </w:r>
          </w:p>
          <w:p w14:paraId="1DB0DD2E" w14:textId="3D79FB93" w:rsidR="00321A2A" w:rsidRPr="00687BBC" w:rsidRDefault="00321A2A" w:rsidP="00405CF9">
            <w:pPr>
              <w:pStyle w:val="normaltableau"/>
              <w:rPr>
                <w:rFonts w:ascii="Helvetica" w:hAnsi="Helvetica"/>
              </w:rPr>
            </w:pPr>
            <w:r w:rsidRPr="00687BBC">
              <w:rPr>
                <w:rFonts w:ascii="Helvetica" w:hAnsi="Helvetica" w:cs="Times New Roman"/>
              </w:rPr>
              <w:t>01/09/1997 - 31/10/2002</w:t>
            </w:r>
          </w:p>
        </w:tc>
        <w:tc>
          <w:tcPr>
            <w:tcW w:w="2748" w:type="pct"/>
          </w:tcPr>
          <w:p w14:paraId="2521F891" w14:textId="367AD307" w:rsidR="00321A2A" w:rsidRPr="00687BBC" w:rsidRDefault="00321A2A" w:rsidP="008A7CA5">
            <w:pPr>
              <w:pStyle w:val="normaltableau"/>
              <w:rPr>
                <w:rFonts w:ascii="Helvetica" w:hAnsi="Helvetica"/>
                <w:iCs/>
              </w:rPr>
            </w:pPr>
            <w:r w:rsidRPr="00687BBC">
              <w:rPr>
                <w:rFonts w:ascii="Helvetica" w:eastAsiaTheme="minorEastAsia" w:hAnsi="Helvetica"/>
                <w:lang w:val="en-US"/>
              </w:rPr>
              <w:t>Diploma in Historical geography</w:t>
            </w:r>
          </w:p>
        </w:tc>
      </w:tr>
    </w:tbl>
    <w:p w14:paraId="5C98AA71" w14:textId="77777777" w:rsidR="001A7B9B" w:rsidRPr="00687BBC" w:rsidRDefault="001A7B9B" w:rsidP="001A7B9B">
      <w:pPr>
        <w:spacing w:after="0"/>
        <w:ind w:left="360"/>
        <w:jc w:val="left"/>
        <w:rPr>
          <w:rFonts w:ascii="Helvetica" w:hAnsi="Helvetica" w:cs="Arial"/>
          <w:szCs w:val="18"/>
        </w:rPr>
      </w:pPr>
    </w:p>
    <w:p w14:paraId="64878C5E" w14:textId="77777777" w:rsidR="005946D0" w:rsidRPr="00687BBC" w:rsidRDefault="005946D0" w:rsidP="00E04C1D">
      <w:pPr>
        <w:numPr>
          <w:ilvl w:val="0"/>
          <w:numId w:val="2"/>
        </w:numPr>
        <w:spacing w:after="0"/>
        <w:jc w:val="left"/>
        <w:rPr>
          <w:rFonts w:ascii="Helvetica" w:hAnsi="Helvetica" w:cs="Arial"/>
          <w:szCs w:val="18"/>
        </w:rPr>
      </w:pPr>
      <w:r w:rsidRPr="00687BBC">
        <w:rPr>
          <w:rFonts w:ascii="Helvetica" w:hAnsi="Helvetica" w:cs="Arial"/>
          <w:b/>
          <w:szCs w:val="18"/>
        </w:rPr>
        <w:t>Language Skills:</w:t>
      </w:r>
      <w:r w:rsidRPr="00687BBC">
        <w:rPr>
          <w:rFonts w:ascii="Helvetica" w:hAnsi="Helvetica" w:cs="Arial"/>
          <w:szCs w:val="18"/>
        </w:rPr>
        <w:t xml:space="preserve"> Indicate competence on a scale of 1 to 5 (1 - excellent, 5 - basic)</w:t>
      </w:r>
    </w:p>
    <w:tbl>
      <w:tblPr>
        <w:tblW w:w="4822" w:type="pct"/>
        <w:jc w:val="center"/>
        <w:tblInd w:w="1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26"/>
        <w:gridCol w:w="1986"/>
        <w:gridCol w:w="2127"/>
        <w:gridCol w:w="2490"/>
      </w:tblGrid>
      <w:tr w:rsidR="00E04C1D" w:rsidRPr="00687BBC" w14:paraId="67BAF169" w14:textId="77777777" w:rsidTr="00E04C1D">
        <w:trPr>
          <w:trHeight w:val="207"/>
          <w:jc w:val="center"/>
        </w:trPr>
        <w:tc>
          <w:tcPr>
            <w:tcW w:w="1675" w:type="pct"/>
            <w:shd w:val="pct10" w:color="000000" w:fill="auto"/>
          </w:tcPr>
          <w:p w14:paraId="3F20DB6C" w14:textId="77777777" w:rsidR="005946D0" w:rsidRPr="00687BBC" w:rsidRDefault="005946D0" w:rsidP="00E04C1D">
            <w:pPr>
              <w:pStyle w:val="berschrift4"/>
              <w:keepNext w:val="0"/>
              <w:spacing w:before="0" w:after="0"/>
              <w:jc w:val="center"/>
              <w:rPr>
                <w:rFonts w:ascii="Helvetica" w:hAnsi="Helvetica" w:cs="Arial"/>
                <w:bCs/>
                <w:sz w:val="18"/>
                <w:szCs w:val="18"/>
                <w:lang w:eastAsia="en-US"/>
              </w:rPr>
            </w:pPr>
            <w:r w:rsidRPr="00687BBC">
              <w:rPr>
                <w:rFonts w:ascii="Helvetica" w:hAnsi="Helvetica" w:cs="Arial"/>
                <w:bCs/>
                <w:sz w:val="18"/>
                <w:szCs w:val="18"/>
                <w:lang w:eastAsia="en-US"/>
              </w:rPr>
              <w:t>Language</w:t>
            </w:r>
          </w:p>
        </w:tc>
        <w:tc>
          <w:tcPr>
            <w:tcW w:w="1000" w:type="pct"/>
            <w:shd w:val="pct10" w:color="000000" w:fill="auto"/>
          </w:tcPr>
          <w:p w14:paraId="6A8E9FF0" w14:textId="77777777" w:rsidR="005946D0" w:rsidRPr="00687BBC" w:rsidRDefault="005946D0" w:rsidP="00E04C1D">
            <w:pPr>
              <w:spacing w:after="0"/>
              <w:jc w:val="center"/>
              <w:rPr>
                <w:rFonts w:ascii="Helvetica" w:hAnsi="Helvetica" w:cs="Arial"/>
                <w:b/>
                <w:bCs/>
                <w:szCs w:val="18"/>
              </w:rPr>
            </w:pPr>
            <w:r w:rsidRPr="00687BBC">
              <w:rPr>
                <w:rFonts w:ascii="Helvetica" w:hAnsi="Helvetica" w:cs="Arial"/>
                <w:b/>
                <w:bCs/>
                <w:szCs w:val="18"/>
              </w:rPr>
              <w:t>Reading</w:t>
            </w:r>
          </w:p>
        </w:tc>
        <w:tc>
          <w:tcPr>
            <w:tcW w:w="1071" w:type="pct"/>
            <w:shd w:val="pct10" w:color="000000" w:fill="auto"/>
          </w:tcPr>
          <w:p w14:paraId="7C9AB4FE" w14:textId="77777777" w:rsidR="005946D0" w:rsidRPr="00687BBC" w:rsidRDefault="005946D0" w:rsidP="00E04C1D">
            <w:pPr>
              <w:spacing w:after="0"/>
              <w:jc w:val="center"/>
              <w:rPr>
                <w:rFonts w:ascii="Helvetica" w:hAnsi="Helvetica" w:cs="Arial"/>
                <w:b/>
                <w:bCs/>
                <w:szCs w:val="18"/>
              </w:rPr>
            </w:pPr>
            <w:r w:rsidRPr="00687BBC">
              <w:rPr>
                <w:rFonts w:ascii="Helvetica" w:hAnsi="Helvetica" w:cs="Arial"/>
                <w:b/>
                <w:bCs/>
                <w:szCs w:val="18"/>
              </w:rPr>
              <w:t>Speaking</w:t>
            </w:r>
          </w:p>
        </w:tc>
        <w:tc>
          <w:tcPr>
            <w:tcW w:w="1254" w:type="pct"/>
            <w:shd w:val="pct10" w:color="000000" w:fill="auto"/>
          </w:tcPr>
          <w:p w14:paraId="561E694F" w14:textId="77777777" w:rsidR="005946D0" w:rsidRPr="00687BBC" w:rsidRDefault="005946D0" w:rsidP="00E04C1D">
            <w:pPr>
              <w:spacing w:after="0"/>
              <w:jc w:val="center"/>
              <w:rPr>
                <w:rFonts w:ascii="Helvetica" w:hAnsi="Helvetica" w:cs="Arial"/>
                <w:b/>
                <w:bCs/>
                <w:szCs w:val="18"/>
              </w:rPr>
            </w:pPr>
            <w:r w:rsidRPr="00687BBC">
              <w:rPr>
                <w:rFonts w:ascii="Helvetica" w:hAnsi="Helvetica" w:cs="Arial"/>
                <w:b/>
                <w:bCs/>
                <w:szCs w:val="18"/>
              </w:rPr>
              <w:t>Writing</w:t>
            </w:r>
          </w:p>
        </w:tc>
      </w:tr>
      <w:tr w:rsidR="005946D0" w:rsidRPr="00687BBC" w14:paraId="1749C2BA" w14:textId="77777777" w:rsidTr="00E04C1D">
        <w:trPr>
          <w:trHeight w:val="207"/>
          <w:jc w:val="center"/>
        </w:trPr>
        <w:tc>
          <w:tcPr>
            <w:tcW w:w="1675" w:type="pct"/>
          </w:tcPr>
          <w:p w14:paraId="09CC30B3" w14:textId="6AAF9AEC" w:rsidR="005946D0" w:rsidRPr="00687BBC" w:rsidRDefault="001A7B9B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German</w:t>
            </w:r>
          </w:p>
        </w:tc>
        <w:tc>
          <w:tcPr>
            <w:tcW w:w="3325" w:type="pct"/>
            <w:gridSpan w:val="3"/>
          </w:tcPr>
          <w:p w14:paraId="7974F78D" w14:textId="77777777" w:rsidR="005946D0" w:rsidRPr="00687BBC" w:rsidRDefault="005946D0" w:rsidP="00A4298B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Mother Tongue</w:t>
            </w:r>
          </w:p>
        </w:tc>
      </w:tr>
      <w:tr w:rsidR="00321A2A" w:rsidRPr="00687BBC" w14:paraId="28B24CE1" w14:textId="77777777" w:rsidTr="00E04C1D">
        <w:trPr>
          <w:trHeight w:val="207"/>
          <w:jc w:val="center"/>
        </w:trPr>
        <w:tc>
          <w:tcPr>
            <w:tcW w:w="1675" w:type="pct"/>
          </w:tcPr>
          <w:p w14:paraId="03C01FA2" w14:textId="43FCA288" w:rsidR="00321A2A" w:rsidRPr="00687BBC" w:rsidRDefault="00321A2A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English</w:t>
            </w:r>
          </w:p>
        </w:tc>
        <w:tc>
          <w:tcPr>
            <w:tcW w:w="1000" w:type="pct"/>
          </w:tcPr>
          <w:p w14:paraId="7C8A36F4" w14:textId="4DF40F1A" w:rsidR="00321A2A" w:rsidRPr="00687BBC" w:rsidRDefault="00321A2A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1</w:t>
            </w:r>
          </w:p>
        </w:tc>
        <w:tc>
          <w:tcPr>
            <w:tcW w:w="1071" w:type="pct"/>
          </w:tcPr>
          <w:p w14:paraId="5D6B3C2E" w14:textId="26F42E2A" w:rsidR="00321A2A" w:rsidRPr="00687BBC" w:rsidRDefault="00321A2A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1</w:t>
            </w:r>
          </w:p>
        </w:tc>
        <w:tc>
          <w:tcPr>
            <w:tcW w:w="1254" w:type="pct"/>
          </w:tcPr>
          <w:p w14:paraId="75F08F31" w14:textId="009BD34F" w:rsidR="00321A2A" w:rsidRPr="00687BBC" w:rsidRDefault="00321A2A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1</w:t>
            </w:r>
          </w:p>
        </w:tc>
      </w:tr>
      <w:tr w:rsidR="00321A2A" w:rsidRPr="00687BBC" w14:paraId="5E91B266" w14:textId="77777777" w:rsidTr="00E04C1D">
        <w:trPr>
          <w:trHeight w:val="207"/>
          <w:jc w:val="center"/>
        </w:trPr>
        <w:tc>
          <w:tcPr>
            <w:tcW w:w="1675" w:type="pct"/>
          </w:tcPr>
          <w:p w14:paraId="4AB8EF34" w14:textId="75062D33" w:rsidR="00321A2A" w:rsidRPr="00687BBC" w:rsidRDefault="00321A2A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Spanish</w:t>
            </w:r>
          </w:p>
        </w:tc>
        <w:tc>
          <w:tcPr>
            <w:tcW w:w="1000" w:type="pct"/>
          </w:tcPr>
          <w:p w14:paraId="33BD8691" w14:textId="090103E1" w:rsidR="00321A2A" w:rsidRPr="00687BBC" w:rsidRDefault="00321A2A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4</w:t>
            </w:r>
          </w:p>
        </w:tc>
        <w:tc>
          <w:tcPr>
            <w:tcW w:w="1071" w:type="pct"/>
          </w:tcPr>
          <w:p w14:paraId="08E03901" w14:textId="06FE819E" w:rsidR="00321A2A" w:rsidRPr="00687BBC" w:rsidRDefault="00321A2A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4</w:t>
            </w:r>
          </w:p>
        </w:tc>
        <w:tc>
          <w:tcPr>
            <w:tcW w:w="1254" w:type="pct"/>
          </w:tcPr>
          <w:p w14:paraId="1CF7840D" w14:textId="6CBF4AAF" w:rsidR="00321A2A" w:rsidRPr="00687BBC" w:rsidRDefault="00321A2A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4</w:t>
            </w:r>
          </w:p>
        </w:tc>
      </w:tr>
    </w:tbl>
    <w:p w14:paraId="63602979" w14:textId="77777777" w:rsidR="005946D0" w:rsidRPr="00687BBC" w:rsidRDefault="005946D0" w:rsidP="00E04C1D">
      <w:pPr>
        <w:spacing w:after="0"/>
        <w:jc w:val="left"/>
        <w:rPr>
          <w:rFonts w:ascii="Helvetica" w:hAnsi="Helvetica" w:cs="Arial"/>
          <w:szCs w:val="18"/>
        </w:rPr>
      </w:pPr>
    </w:p>
    <w:p w14:paraId="7B23F6BF" w14:textId="6D197195" w:rsidR="005946D0" w:rsidRPr="00687BBC" w:rsidRDefault="005946D0" w:rsidP="00E04C1D">
      <w:pPr>
        <w:numPr>
          <w:ilvl w:val="0"/>
          <w:numId w:val="2"/>
        </w:numPr>
        <w:spacing w:after="0"/>
        <w:jc w:val="left"/>
        <w:rPr>
          <w:rFonts w:ascii="Helvetica" w:hAnsi="Helvetica" w:cs="Arial"/>
          <w:szCs w:val="18"/>
        </w:rPr>
      </w:pPr>
      <w:r w:rsidRPr="00687BBC">
        <w:rPr>
          <w:rFonts w:ascii="Helvetica" w:hAnsi="Helvetica" w:cs="Arial"/>
          <w:b/>
          <w:szCs w:val="18"/>
        </w:rPr>
        <w:t>Membership of professional bodies:</w:t>
      </w:r>
      <w:r w:rsidRPr="00687BBC">
        <w:rPr>
          <w:rFonts w:ascii="Helvetica" w:hAnsi="Helvetica" w:cs="Arial"/>
          <w:szCs w:val="18"/>
        </w:rPr>
        <w:t xml:space="preserve"> </w:t>
      </w:r>
    </w:p>
    <w:p w14:paraId="2DBDFDE4" w14:textId="16747238" w:rsidR="007F3E4B" w:rsidRPr="00687BBC" w:rsidRDefault="005946D0" w:rsidP="00E04C1D">
      <w:pPr>
        <w:numPr>
          <w:ilvl w:val="0"/>
          <w:numId w:val="2"/>
        </w:numPr>
        <w:spacing w:after="0"/>
        <w:jc w:val="left"/>
        <w:rPr>
          <w:rFonts w:ascii="Helvetica" w:hAnsi="Helvetica" w:cs="Arial"/>
          <w:szCs w:val="18"/>
        </w:rPr>
      </w:pPr>
      <w:r w:rsidRPr="00687BBC">
        <w:rPr>
          <w:rFonts w:ascii="Helvetica" w:hAnsi="Helvetica" w:cs="Arial"/>
          <w:b/>
          <w:szCs w:val="18"/>
        </w:rPr>
        <w:t>Other skills:</w:t>
      </w:r>
    </w:p>
    <w:p w14:paraId="0C4E9D66" w14:textId="66B82B09" w:rsidR="00A4298B" w:rsidRPr="00687BBC" w:rsidRDefault="00A4298B" w:rsidP="00A4298B">
      <w:pPr>
        <w:pStyle w:val="Listenabsatz"/>
        <w:widowControl w:val="0"/>
        <w:autoSpaceDE w:val="0"/>
        <w:autoSpaceDN w:val="0"/>
        <w:adjustRightInd w:val="0"/>
        <w:spacing w:after="0"/>
        <w:ind w:left="360"/>
        <w:jc w:val="left"/>
        <w:rPr>
          <w:rFonts w:ascii="Helvetica" w:eastAsiaTheme="minorEastAsia" w:hAnsi="Helvetica"/>
          <w:szCs w:val="18"/>
          <w:lang w:val="en-US" w:eastAsia="ja-JP"/>
        </w:rPr>
      </w:pPr>
      <w:r w:rsidRPr="00687BBC">
        <w:rPr>
          <w:rFonts w:ascii="Helvetica" w:eastAsiaTheme="minorEastAsia" w:hAnsi="Helvetica"/>
          <w:szCs w:val="18"/>
          <w:lang w:val="en-US" w:eastAsia="ja-JP"/>
        </w:rPr>
        <w:t xml:space="preserve">Microsoft Office, </w:t>
      </w:r>
      <w:proofErr w:type="spellStart"/>
      <w:r w:rsidRPr="00687BBC">
        <w:rPr>
          <w:rFonts w:ascii="Helvetica" w:eastAsiaTheme="minorEastAsia" w:hAnsi="Helvetica"/>
          <w:szCs w:val="18"/>
          <w:lang w:val="en-US" w:eastAsia="ja-JP"/>
        </w:rPr>
        <w:t>Powerpoint</w:t>
      </w:r>
      <w:proofErr w:type="spellEnd"/>
      <w:r w:rsidRPr="00687BBC">
        <w:rPr>
          <w:rFonts w:ascii="Helvetica" w:eastAsiaTheme="minorEastAsia" w:hAnsi="Helvetica"/>
          <w:szCs w:val="18"/>
          <w:lang w:val="en-US" w:eastAsia="ja-JP"/>
        </w:rPr>
        <w:t>, CMS</w:t>
      </w:r>
    </w:p>
    <w:p w14:paraId="4257EF7B" w14:textId="1FF0614A" w:rsidR="00A4298B" w:rsidRPr="00687BBC" w:rsidRDefault="00A4298B" w:rsidP="00A4298B">
      <w:pPr>
        <w:widowControl w:val="0"/>
        <w:autoSpaceDE w:val="0"/>
        <w:autoSpaceDN w:val="0"/>
        <w:adjustRightInd w:val="0"/>
        <w:spacing w:after="0"/>
        <w:ind w:left="426" w:hanging="62"/>
        <w:jc w:val="left"/>
        <w:rPr>
          <w:rFonts w:ascii="Helvetica" w:eastAsiaTheme="minorEastAsia" w:hAnsi="Helvetica"/>
          <w:szCs w:val="18"/>
          <w:lang w:val="en-US" w:eastAsia="ja-JP"/>
        </w:rPr>
      </w:pPr>
      <w:r w:rsidRPr="00687BBC">
        <w:rPr>
          <w:rFonts w:ascii="Helvetica" w:eastAsiaTheme="minorEastAsia" w:hAnsi="Helvetica"/>
          <w:szCs w:val="18"/>
          <w:lang w:val="en-US" w:eastAsia="ja-JP"/>
        </w:rPr>
        <w:t xml:space="preserve">Painting, </w:t>
      </w:r>
      <w:proofErr w:type="spellStart"/>
      <w:r w:rsidRPr="00687BBC">
        <w:rPr>
          <w:rFonts w:ascii="Helvetica" w:eastAsiaTheme="minorEastAsia" w:hAnsi="Helvetica"/>
          <w:szCs w:val="18"/>
          <w:lang w:val="en-US" w:eastAsia="ja-JP"/>
        </w:rPr>
        <w:t>photograpy</w:t>
      </w:r>
      <w:proofErr w:type="spellEnd"/>
      <w:r w:rsidRPr="00687BBC">
        <w:rPr>
          <w:rFonts w:ascii="Helvetica" w:eastAsiaTheme="minorEastAsia" w:hAnsi="Helvetica"/>
          <w:szCs w:val="18"/>
          <w:lang w:val="en-US" w:eastAsia="ja-JP"/>
        </w:rPr>
        <w:t>, improvisational theatre</w:t>
      </w:r>
    </w:p>
    <w:p w14:paraId="10A267F6" w14:textId="14EFD175" w:rsidR="001A7B9B" w:rsidRPr="00687BBC" w:rsidRDefault="005946D0" w:rsidP="001A7B9B">
      <w:pPr>
        <w:numPr>
          <w:ilvl w:val="0"/>
          <w:numId w:val="2"/>
        </w:numPr>
        <w:spacing w:after="0"/>
        <w:jc w:val="left"/>
        <w:rPr>
          <w:rFonts w:ascii="Helvetica" w:hAnsi="Helvetica" w:cs="Arial"/>
          <w:b/>
          <w:szCs w:val="18"/>
        </w:rPr>
      </w:pPr>
      <w:r w:rsidRPr="00687BBC">
        <w:rPr>
          <w:rFonts w:ascii="Helvetica" w:hAnsi="Helvetica" w:cs="Arial"/>
          <w:b/>
          <w:szCs w:val="18"/>
        </w:rPr>
        <w:t>Present position:</w:t>
      </w:r>
      <w:r w:rsidR="008A2578" w:rsidRPr="00687BBC">
        <w:rPr>
          <w:rFonts w:ascii="Helvetica" w:hAnsi="Helvetica" w:cs="Arial"/>
          <w:b/>
          <w:szCs w:val="18"/>
        </w:rPr>
        <w:t xml:space="preserve"> </w:t>
      </w:r>
      <w:r w:rsidR="008A2578" w:rsidRPr="00687BBC">
        <w:rPr>
          <w:rFonts w:ascii="Helvetica" w:hAnsi="Helvetica" w:cs="Arial"/>
          <w:szCs w:val="18"/>
        </w:rPr>
        <w:t>World Heritage Coordinator,</w:t>
      </w:r>
      <w:r w:rsidR="008A2578" w:rsidRPr="00687BBC">
        <w:rPr>
          <w:rFonts w:ascii="Helvetica" w:hAnsi="Helvetica" w:cs="Arial"/>
          <w:b/>
          <w:szCs w:val="18"/>
        </w:rPr>
        <w:t xml:space="preserve"> </w:t>
      </w:r>
      <w:r w:rsidR="008A2578" w:rsidRPr="00687BBC">
        <w:rPr>
          <w:rFonts w:ascii="Helvetica" w:hAnsi="Helvetica" w:cs="Arial"/>
          <w:szCs w:val="18"/>
        </w:rPr>
        <w:t>City of Regensburg</w:t>
      </w:r>
    </w:p>
    <w:p w14:paraId="3BEDD267" w14:textId="1F7BD8B9" w:rsidR="007F3E4B" w:rsidRPr="00687BBC" w:rsidRDefault="008A7CA5" w:rsidP="00E04C1D">
      <w:pPr>
        <w:numPr>
          <w:ilvl w:val="0"/>
          <w:numId w:val="2"/>
        </w:numPr>
        <w:spacing w:after="0"/>
        <w:jc w:val="left"/>
        <w:rPr>
          <w:rFonts w:ascii="Helvetica" w:hAnsi="Helvetica" w:cs="Arial"/>
          <w:szCs w:val="18"/>
        </w:rPr>
      </w:pPr>
      <w:r w:rsidRPr="00687BBC">
        <w:rPr>
          <w:rFonts w:ascii="Helvetica" w:hAnsi="Helvetica" w:cs="Arial"/>
          <w:b/>
          <w:szCs w:val="18"/>
        </w:rPr>
        <w:t xml:space="preserve">Years within the firm: </w:t>
      </w:r>
      <w:r w:rsidR="001A7B9B" w:rsidRPr="00687BBC">
        <w:rPr>
          <w:rFonts w:ascii="Helvetica" w:hAnsi="Helvetica" w:cs="Arial"/>
          <w:szCs w:val="18"/>
        </w:rPr>
        <w:t>7</w:t>
      </w:r>
      <w:r w:rsidR="00E04C1D" w:rsidRPr="00687BBC">
        <w:rPr>
          <w:rFonts w:ascii="Helvetica" w:hAnsi="Helvetica" w:cs="Arial"/>
          <w:szCs w:val="18"/>
        </w:rPr>
        <w:t xml:space="preserve"> years</w:t>
      </w:r>
    </w:p>
    <w:p w14:paraId="2DAD8566" w14:textId="13EAF204" w:rsidR="005946D0" w:rsidRPr="00687BBC" w:rsidRDefault="005946D0" w:rsidP="00E04C1D">
      <w:pPr>
        <w:numPr>
          <w:ilvl w:val="0"/>
          <w:numId w:val="2"/>
        </w:numPr>
        <w:spacing w:after="0"/>
        <w:jc w:val="left"/>
        <w:rPr>
          <w:rFonts w:ascii="Helvetica" w:hAnsi="Helvetica" w:cs="Arial"/>
          <w:b/>
          <w:szCs w:val="18"/>
        </w:rPr>
      </w:pPr>
      <w:r w:rsidRPr="00687BBC">
        <w:rPr>
          <w:rFonts w:ascii="Helvetica" w:hAnsi="Helvetica" w:cs="Arial"/>
          <w:b/>
          <w:szCs w:val="18"/>
        </w:rPr>
        <w:t>Years of experience</w:t>
      </w:r>
      <w:r w:rsidR="001A7B9B" w:rsidRPr="00687BBC">
        <w:rPr>
          <w:rFonts w:ascii="Helvetica" w:hAnsi="Helvetica" w:cs="Arial"/>
          <w:b/>
          <w:caps/>
          <w:szCs w:val="18"/>
        </w:rPr>
        <w:t xml:space="preserve">: </w:t>
      </w:r>
      <w:r w:rsidR="008A7CA5" w:rsidRPr="00687BBC">
        <w:rPr>
          <w:rFonts w:ascii="Helvetica" w:hAnsi="Helvetica" w:cs="Arial"/>
          <w:szCs w:val="18"/>
        </w:rPr>
        <w:t>15</w:t>
      </w:r>
      <w:r w:rsidRPr="00687BBC">
        <w:rPr>
          <w:rFonts w:ascii="Helvetica" w:hAnsi="Helvetica" w:cs="Arial"/>
          <w:szCs w:val="18"/>
        </w:rPr>
        <w:t xml:space="preserve"> years</w:t>
      </w:r>
    </w:p>
    <w:p w14:paraId="74E35492" w14:textId="77777777" w:rsidR="005946D0" w:rsidRPr="00687BBC" w:rsidRDefault="005946D0" w:rsidP="00E04C1D">
      <w:pPr>
        <w:numPr>
          <w:ilvl w:val="0"/>
          <w:numId w:val="2"/>
        </w:numPr>
        <w:spacing w:after="0"/>
        <w:jc w:val="left"/>
        <w:rPr>
          <w:rFonts w:ascii="Helvetica" w:hAnsi="Helvetica" w:cs="Arial"/>
          <w:b/>
          <w:szCs w:val="18"/>
        </w:rPr>
      </w:pPr>
      <w:r w:rsidRPr="00687BBC">
        <w:rPr>
          <w:rFonts w:ascii="Helvetica" w:hAnsi="Helvetica" w:cs="Arial"/>
          <w:b/>
          <w:szCs w:val="18"/>
        </w:rPr>
        <w:t>Key qualifications:</w:t>
      </w:r>
      <w:r w:rsidRPr="00687BBC">
        <w:rPr>
          <w:rFonts w:ascii="Helvetica" w:hAnsi="Helvetica" w:cs="Arial"/>
          <w:szCs w:val="18"/>
        </w:rPr>
        <w:t xml:space="preserve"> </w:t>
      </w:r>
    </w:p>
    <w:p w14:paraId="7CDDA8A5" w14:textId="05CDA253" w:rsidR="00321A2A" w:rsidRPr="00687BBC" w:rsidRDefault="00321A2A" w:rsidP="00687BBC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142"/>
        <w:rPr>
          <w:rFonts w:ascii="Helvetica" w:eastAsiaTheme="minorEastAsia" w:hAnsi="Helvetica"/>
          <w:szCs w:val="18"/>
          <w:lang w:val="en-US" w:eastAsia="en-US"/>
        </w:rPr>
      </w:pPr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A senior-level Heritage Manager with 10 years of success in </w:t>
      </w:r>
      <w:r w:rsidR="00687BBC" w:rsidRPr="00687BBC">
        <w:rPr>
          <w:rFonts w:ascii="Helvetica" w:eastAsiaTheme="minorEastAsia" w:hAnsi="Helvetica"/>
          <w:b/>
          <w:szCs w:val="18"/>
          <w:lang w:val="en-US" w:eastAsia="en-US"/>
        </w:rPr>
        <w:t>cultural</w:t>
      </w:r>
      <w:r w:rsidR="00687BBC">
        <w:rPr>
          <w:rFonts w:ascii="Helvetica" w:eastAsiaTheme="minorEastAsia" w:hAnsi="Helvetica"/>
          <w:szCs w:val="18"/>
          <w:lang w:val="en-US" w:eastAsia="en-US"/>
        </w:rPr>
        <w:t xml:space="preserve"> </w:t>
      </w:r>
      <w:r w:rsidRPr="00687BBC">
        <w:rPr>
          <w:rFonts w:ascii="Helvetica" w:eastAsiaTheme="minorEastAsia" w:hAnsi="Helvetica"/>
          <w:b/>
          <w:szCs w:val="18"/>
          <w:lang w:val="en-US" w:eastAsia="en-US"/>
        </w:rPr>
        <w:t>heritage conservation and management</w:t>
      </w:r>
    </w:p>
    <w:p w14:paraId="11061AC3" w14:textId="6B925AA4" w:rsidR="00A4298B" w:rsidRPr="00687BBC" w:rsidRDefault="00321A2A" w:rsidP="00687BBC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142"/>
        <w:rPr>
          <w:rFonts w:ascii="Helvetica" w:eastAsiaTheme="minorEastAsia" w:hAnsi="Helvetica"/>
          <w:szCs w:val="18"/>
          <w:lang w:val="en-US" w:eastAsia="en-US"/>
        </w:rPr>
      </w:pPr>
      <w:r w:rsidRPr="00687BBC">
        <w:rPr>
          <w:rFonts w:ascii="Helvetica" w:eastAsiaTheme="minorEastAsia" w:hAnsi="Helvetica"/>
          <w:szCs w:val="18"/>
          <w:lang w:val="en-US" w:eastAsia="en-US"/>
        </w:rPr>
        <w:t>project development and strategic coordination of policies i</w:t>
      </w:r>
      <w:r w:rsidR="00687BBC">
        <w:rPr>
          <w:rFonts w:ascii="Helvetica" w:eastAsiaTheme="minorEastAsia" w:hAnsi="Helvetica"/>
          <w:szCs w:val="18"/>
          <w:lang w:val="en-US" w:eastAsia="en-US"/>
        </w:rPr>
        <w:t>n an international environment</w:t>
      </w:r>
    </w:p>
    <w:p w14:paraId="4ACE8B86" w14:textId="75574BCB" w:rsidR="00321A2A" w:rsidRPr="00687BBC" w:rsidRDefault="00321A2A" w:rsidP="00687BBC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142"/>
        <w:rPr>
          <w:rFonts w:ascii="Helvetica" w:eastAsiaTheme="minorEastAsia" w:hAnsi="Helvetica"/>
          <w:szCs w:val="18"/>
          <w:lang w:val="en-US" w:eastAsia="en-US"/>
        </w:rPr>
      </w:pPr>
      <w:r w:rsidRPr="00687BBC">
        <w:rPr>
          <w:rFonts w:ascii="Helvetica" w:eastAsiaTheme="minorEastAsia" w:hAnsi="Helvetica"/>
          <w:szCs w:val="18"/>
          <w:lang w:val="en-US" w:eastAsia="en-US"/>
        </w:rPr>
        <w:t>skilled in management, especially leadership and moderation of integrated Working</w:t>
      </w:r>
      <w:r w:rsidR="00A4298B" w:rsidRPr="00687BBC">
        <w:rPr>
          <w:rFonts w:ascii="Helvetica" w:eastAsiaTheme="minorEastAsia" w:hAnsi="Helvetica"/>
          <w:szCs w:val="18"/>
          <w:lang w:val="en-US" w:eastAsia="en-US"/>
        </w:rPr>
        <w:t xml:space="preserve"> </w:t>
      </w:r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Groups as well as consulting, building </w:t>
      </w:r>
      <w:r w:rsidRPr="00687BBC">
        <w:rPr>
          <w:rFonts w:ascii="Helvetica" w:eastAsiaTheme="minorEastAsia" w:hAnsi="Helvetica"/>
          <w:b/>
          <w:szCs w:val="18"/>
          <w:lang w:val="en-US" w:eastAsia="en-US"/>
        </w:rPr>
        <w:t>history, urbanis</w:t>
      </w:r>
      <w:r w:rsidR="00A4298B" w:rsidRPr="00687BBC">
        <w:rPr>
          <w:rFonts w:ascii="Helvetica" w:eastAsiaTheme="minorEastAsia" w:hAnsi="Helvetica"/>
          <w:b/>
          <w:szCs w:val="18"/>
          <w:lang w:val="en-US" w:eastAsia="en-US"/>
        </w:rPr>
        <w:t>m, social planning</w:t>
      </w:r>
      <w:r w:rsidR="00A4298B" w:rsidRPr="00687BBC">
        <w:rPr>
          <w:rFonts w:ascii="Helvetica" w:eastAsiaTheme="minorEastAsia" w:hAnsi="Helvetica"/>
          <w:szCs w:val="18"/>
          <w:lang w:val="en-US" w:eastAsia="en-US"/>
        </w:rPr>
        <w:t xml:space="preserve"> and tourism</w:t>
      </w:r>
    </w:p>
    <w:p w14:paraId="456F2D6C" w14:textId="218EF8C8" w:rsidR="00321A2A" w:rsidRPr="00687BBC" w:rsidRDefault="00687BBC" w:rsidP="00687BBC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142"/>
        <w:rPr>
          <w:rFonts w:ascii="Helvetica" w:eastAsiaTheme="minorEastAsia" w:hAnsi="Helvetica"/>
          <w:szCs w:val="18"/>
          <w:lang w:val="en-US" w:eastAsia="en-US"/>
        </w:rPr>
      </w:pPr>
      <w:r>
        <w:rPr>
          <w:rFonts w:ascii="Helvetica" w:eastAsiaTheme="minorEastAsia" w:hAnsi="Helvetica"/>
          <w:szCs w:val="18"/>
          <w:lang w:val="en-US" w:eastAsia="en-US"/>
        </w:rPr>
        <w:t>Experience as a team leader</w:t>
      </w:r>
      <w:r w:rsidR="00321A2A" w:rsidRPr="00687BBC">
        <w:rPr>
          <w:rFonts w:ascii="Helvetica" w:eastAsiaTheme="minorEastAsia" w:hAnsi="Helvetica"/>
          <w:szCs w:val="18"/>
          <w:lang w:val="en-US" w:eastAsia="en-US"/>
        </w:rPr>
        <w:t>,</w:t>
      </w:r>
      <w:r>
        <w:rPr>
          <w:rFonts w:ascii="Helvetica" w:eastAsiaTheme="minorEastAsia" w:hAnsi="Helvetica"/>
          <w:szCs w:val="18"/>
          <w:lang w:val="en-US" w:eastAsia="en-US"/>
        </w:rPr>
        <w:t xml:space="preserve"> in</w:t>
      </w:r>
      <w:r w:rsidR="00321A2A" w:rsidRPr="00687BBC">
        <w:rPr>
          <w:rFonts w:ascii="Helvetica" w:eastAsiaTheme="minorEastAsia" w:hAnsi="Helvetica"/>
          <w:szCs w:val="18"/>
          <w:lang w:val="en-US" w:eastAsia="en-US"/>
        </w:rPr>
        <w:t xml:space="preserve"> strategic planning, creative so</w:t>
      </w:r>
      <w:r>
        <w:rPr>
          <w:rFonts w:ascii="Helvetica" w:eastAsiaTheme="minorEastAsia" w:hAnsi="Helvetica"/>
          <w:szCs w:val="18"/>
          <w:lang w:val="en-US" w:eastAsia="en-US"/>
        </w:rPr>
        <w:t>lutions, general management</w:t>
      </w:r>
    </w:p>
    <w:p w14:paraId="552E6093" w14:textId="136BA8FA" w:rsidR="00321A2A" w:rsidRPr="00687BBC" w:rsidRDefault="00321A2A" w:rsidP="00687BBC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142"/>
        <w:rPr>
          <w:rFonts w:ascii="Helvetica" w:eastAsiaTheme="minorEastAsia" w:hAnsi="Helvetica"/>
          <w:b/>
          <w:szCs w:val="18"/>
          <w:lang w:val="en-US" w:eastAsia="en-US"/>
        </w:rPr>
      </w:pPr>
      <w:r w:rsidRPr="00687BBC">
        <w:rPr>
          <w:rFonts w:ascii="Helvetica" w:eastAsiaTheme="minorEastAsia" w:hAnsi="Helvetica"/>
          <w:b/>
          <w:szCs w:val="18"/>
          <w:lang w:val="en-US" w:eastAsia="en-US"/>
        </w:rPr>
        <w:t>Heritage management pioneer specializing in building successful partnerships in</w:t>
      </w:r>
      <w:r w:rsidR="00687BBC">
        <w:rPr>
          <w:rFonts w:ascii="Helvetica" w:eastAsiaTheme="minorEastAsia" w:hAnsi="Helvetica"/>
          <w:b/>
          <w:szCs w:val="18"/>
          <w:lang w:val="en-US" w:eastAsia="en-US"/>
        </w:rPr>
        <w:t xml:space="preserve"> the</w:t>
      </w:r>
      <w:r w:rsidRPr="00687BBC">
        <w:rPr>
          <w:rFonts w:ascii="Helvetica" w:eastAsiaTheme="minorEastAsia" w:hAnsi="Helvetica"/>
          <w:b/>
          <w:szCs w:val="18"/>
          <w:lang w:val="en-US" w:eastAsia="en-US"/>
        </w:rPr>
        <w:t xml:space="preserve"> international and</w:t>
      </w:r>
    </w:p>
    <w:p w14:paraId="6F3BC728" w14:textId="243E37D8" w:rsidR="00321A2A" w:rsidRPr="00687BBC" w:rsidRDefault="00321A2A" w:rsidP="00687BBC">
      <w:pPr>
        <w:pStyle w:val="Listenabsatz"/>
        <w:widowControl w:val="0"/>
        <w:autoSpaceDE w:val="0"/>
        <w:autoSpaceDN w:val="0"/>
        <w:adjustRightInd w:val="0"/>
        <w:spacing w:after="0"/>
        <w:ind w:left="709"/>
        <w:rPr>
          <w:rFonts w:ascii="Helvetica" w:eastAsiaTheme="minorEastAsia" w:hAnsi="Helvetica"/>
          <w:szCs w:val="18"/>
          <w:lang w:val="en-US" w:eastAsia="en-US"/>
        </w:rPr>
      </w:pPr>
      <w:proofErr w:type="gramStart"/>
      <w:r w:rsidRPr="00687BBC">
        <w:rPr>
          <w:rFonts w:ascii="Helvetica" w:eastAsiaTheme="minorEastAsia" w:hAnsi="Helvetica"/>
          <w:b/>
          <w:szCs w:val="18"/>
          <w:lang w:val="en-US" w:eastAsia="en-US"/>
        </w:rPr>
        <w:t>domestic</w:t>
      </w:r>
      <w:proofErr w:type="gramEnd"/>
      <w:r w:rsidRPr="00687BBC">
        <w:rPr>
          <w:rFonts w:ascii="Helvetica" w:eastAsiaTheme="minorEastAsia" w:hAnsi="Helvetica"/>
          <w:b/>
          <w:szCs w:val="18"/>
          <w:lang w:val="en-US" w:eastAsia="en-US"/>
        </w:rPr>
        <w:t xml:space="preserve"> (World-)heritage communit</w:t>
      </w:r>
      <w:r w:rsidR="00687BBC">
        <w:rPr>
          <w:rFonts w:ascii="Helvetica" w:eastAsiaTheme="minorEastAsia" w:hAnsi="Helvetica"/>
          <w:b/>
          <w:szCs w:val="18"/>
          <w:lang w:val="en-US" w:eastAsia="en-US"/>
        </w:rPr>
        <w:t>y</w:t>
      </w:r>
    </w:p>
    <w:p w14:paraId="3466B9FE" w14:textId="7D9BEC32" w:rsidR="00321A2A" w:rsidRPr="00687BBC" w:rsidRDefault="00DA1B62" w:rsidP="00687BBC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142"/>
        <w:rPr>
          <w:rFonts w:ascii="Helvetica" w:eastAsiaTheme="minorEastAsia" w:hAnsi="Helvetica"/>
          <w:szCs w:val="18"/>
          <w:lang w:val="en-US" w:eastAsia="en-US"/>
        </w:rPr>
      </w:pPr>
      <w:r>
        <w:rPr>
          <w:rFonts w:ascii="Helvetica" w:eastAsiaTheme="minorEastAsia" w:hAnsi="Helvetica"/>
          <w:szCs w:val="18"/>
          <w:lang w:val="en-US" w:eastAsia="en-US"/>
        </w:rPr>
        <w:t>Great communication skills, a</w:t>
      </w:r>
      <w:r w:rsidR="00321A2A" w:rsidRPr="00687BBC">
        <w:rPr>
          <w:rFonts w:ascii="Helvetica" w:eastAsiaTheme="minorEastAsia" w:hAnsi="Helvetica"/>
          <w:szCs w:val="18"/>
          <w:lang w:val="en-US" w:eastAsia="en-US"/>
        </w:rPr>
        <w:t>bility to bring people together and build a</w:t>
      </w:r>
      <w:r w:rsidR="00A4298B" w:rsidRPr="00687BBC">
        <w:rPr>
          <w:rFonts w:ascii="Helvetica" w:eastAsiaTheme="minorEastAsia" w:hAnsi="Helvetica"/>
          <w:szCs w:val="18"/>
          <w:lang w:val="en-US" w:eastAsia="en-US"/>
        </w:rPr>
        <w:t xml:space="preserve"> consensus toward a common goal</w:t>
      </w:r>
    </w:p>
    <w:p w14:paraId="0B85E45C" w14:textId="736096BE" w:rsidR="00321A2A" w:rsidRPr="00DA1B62" w:rsidRDefault="00321A2A" w:rsidP="00DA1B62">
      <w:pPr>
        <w:pStyle w:val="Listenabsatz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142"/>
        <w:rPr>
          <w:rFonts w:ascii="Helvetica" w:eastAsiaTheme="minorEastAsia" w:hAnsi="Helvetica"/>
          <w:szCs w:val="18"/>
          <w:lang w:val="en-US" w:eastAsia="en-US"/>
        </w:rPr>
      </w:pPr>
      <w:r w:rsidRPr="00687BBC">
        <w:rPr>
          <w:rFonts w:ascii="Helvetica" w:eastAsiaTheme="minorEastAsia" w:hAnsi="Helvetica"/>
          <w:szCs w:val="18"/>
          <w:lang w:val="en-US" w:eastAsia="en-US"/>
        </w:rPr>
        <w:t>Successful record in leveraging heritage programs through corporate sponsorships with results</w:t>
      </w:r>
      <w:r w:rsidR="00DA1B62">
        <w:rPr>
          <w:rFonts w:ascii="Helvetica" w:eastAsiaTheme="minorEastAsia" w:hAnsi="Helvetica"/>
          <w:szCs w:val="18"/>
          <w:lang w:val="en-US" w:eastAsia="en-US"/>
        </w:rPr>
        <w:t xml:space="preserve"> </w:t>
      </w:r>
      <w:r w:rsidRPr="00DA1B62">
        <w:rPr>
          <w:rFonts w:ascii="Helvetica" w:eastAsiaTheme="minorEastAsia" w:hAnsi="Helvetica"/>
          <w:szCs w:val="18"/>
          <w:lang w:val="en-US" w:eastAsia="en-US"/>
        </w:rPr>
        <w:t>e</w:t>
      </w:r>
      <w:r w:rsidR="00A4298B" w:rsidRPr="00DA1B62">
        <w:rPr>
          <w:rFonts w:ascii="Helvetica" w:eastAsiaTheme="minorEastAsia" w:hAnsi="Helvetica"/>
          <w:szCs w:val="18"/>
          <w:lang w:val="en-US" w:eastAsia="en-US"/>
        </w:rPr>
        <w:t>xceeding goals and expectations</w:t>
      </w:r>
    </w:p>
    <w:p w14:paraId="653A70A3" w14:textId="5B83DEF3" w:rsidR="001A7B9B" w:rsidRPr="00687BBC" w:rsidRDefault="00321A2A" w:rsidP="00687BBC">
      <w:pPr>
        <w:pStyle w:val="Listenabsatz"/>
        <w:numPr>
          <w:ilvl w:val="0"/>
          <w:numId w:val="21"/>
        </w:numPr>
        <w:ind w:left="709" w:hanging="142"/>
        <w:rPr>
          <w:rFonts w:ascii="Helvetica" w:hAnsi="Helvetica"/>
          <w:szCs w:val="18"/>
        </w:rPr>
      </w:pPr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Proven track record </w:t>
      </w:r>
      <w:r w:rsidR="00DA1B62">
        <w:rPr>
          <w:rFonts w:ascii="Helvetica" w:eastAsiaTheme="minorEastAsia" w:hAnsi="Helvetica"/>
          <w:szCs w:val="18"/>
          <w:lang w:val="en-US" w:eastAsia="en-US"/>
        </w:rPr>
        <w:t xml:space="preserve">of </w:t>
      </w:r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developing </w:t>
      </w:r>
      <w:r w:rsidRPr="00DA1B62">
        <w:rPr>
          <w:rFonts w:ascii="Helvetica" w:eastAsiaTheme="minorEastAsia" w:hAnsi="Helvetica"/>
          <w:b/>
          <w:szCs w:val="18"/>
          <w:lang w:val="en-US" w:eastAsia="en-US"/>
        </w:rPr>
        <w:t>successful integrated heritage plans and strategies</w:t>
      </w:r>
    </w:p>
    <w:p w14:paraId="37FCCA2F" w14:textId="0D21FC66" w:rsidR="00A4298B" w:rsidRPr="00687BBC" w:rsidRDefault="00687BBC" w:rsidP="00687BBC">
      <w:pPr>
        <w:pStyle w:val="Listenabsatz"/>
        <w:numPr>
          <w:ilvl w:val="0"/>
          <w:numId w:val="21"/>
        </w:numPr>
        <w:ind w:left="709" w:hanging="142"/>
        <w:rPr>
          <w:rFonts w:ascii="Helvetica" w:hAnsi="Helvetica"/>
          <w:szCs w:val="18"/>
        </w:rPr>
      </w:pPr>
      <w:r>
        <w:rPr>
          <w:rFonts w:ascii="Helvetica" w:eastAsiaTheme="minorEastAsia" w:hAnsi="Helvetica"/>
          <w:szCs w:val="18"/>
          <w:lang w:val="en-US" w:eastAsia="en-US"/>
        </w:rPr>
        <w:t xml:space="preserve">Experience in </w:t>
      </w:r>
      <w:r w:rsidRPr="00DA1B62">
        <w:rPr>
          <w:rFonts w:ascii="Helvetica" w:eastAsiaTheme="minorEastAsia" w:hAnsi="Helvetica"/>
          <w:b/>
          <w:szCs w:val="18"/>
          <w:lang w:val="en-US" w:eastAsia="en-US"/>
        </w:rPr>
        <w:t>u</w:t>
      </w:r>
      <w:r w:rsidR="00A4298B" w:rsidRPr="00DA1B62">
        <w:rPr>
          <w:rFonts w:ascii="Helvetica" w:eastAsiaTheme="minorEastAsia" w:hAnsi="Helvetica"/>
          <w:b/>
          <w:szCs w:val="18"/>
          <w:lang w:val="en-US" w:eastAsia="en-US"/>
        </w:rPr>
        <w:t>rban planning, urban regeneration, territorial development</w:t>
      </w:r>
    </w:p>
    <w:p w14:paraId="77E54257" w14:textId="60F157DC" w:rsidR="00A4298B" w:rsidRPr="00687BBC" w:rsidRDefault="00DA1B62" w:rsidP="00687BBC">
      <w:pPr>
        <w:pStyle w:val="Listenabsatz"/>
        <w:numPr>
          <w:ilvl w:val="0"/>
          <w:numId w:val="21"/>
        </w:numPr>
        <w:ind w:left="709" w:hanging="142"/>
        <w:rPr>
          <w:rFonts w:ascii="Helvetica" w:hAnsi="Helvetica"/>
          <w:szCs w:val="18"/>
        </w:rPr>
      </w:pPr>
      <w:r>
        <w:rPr>
          <w:rFonts w:ascii="Helvetica" w:eastAsiaTheme="minorEastAsia" w:hAnsi="Helvetica"/>
          <w:szCs w:val="18"/>
          <w:lang w:val="en-US" w:eastAsia="en-US"/>
        </w:rPr>
        <w:t xml:space="preserve">Expert in </w:t>
      </w:r>
      <w:r w:rsidR="00A4298B" w:rsidRPr="00687BBC">
        <w:rPr>
          <w:rFonts w:ascii="Helvetica" w:eastAsiaTheme="minorEastAsia" w:hAnsi="Helvetica"/>
          <w:szCs w:val="18"/>
          <w:lang w:val="en-US" w:eastAsia="en-US"/>
        </w:rPr>
        <w:t>intercultural dialogue</w:t>
      </w:r>
      <w:r>
        <w:rPr>
          <w:rFonts w:ascii="Helvetica" w:eastAsiaTheme="minorEastAsia" w:hAnsi="Helvetica"/>
          <w:szCs w:val="18"/>
          <w:lang w:val="en-US" w:eastAsia="en-US"/>
        </w:rPr>
        <w:t xml:space="preserve"> and culture as a tool for social cohesion</w:t>
      </w:r>
    </w:p>
    <w:p w14:paraId="79C316F7" w14:textId="77777777" w:rsidR="00DA1B62" w:rsidRPr="00DA1B62" w:rsidRDefault="00DA1B62" w:rsidP="00687BBC">
      <w:pPr>
        <w:pStyle w:val="Listenabsatz"/>
        <w:numPr>
          <w:ilvl w:val="0"/>
          <w:numId w:val="21"/>
        </w:numPr>
        <w:ind w:left="709" w:hanging="142"/>
        <w:rPr>
          <w:rFonts w:ascii="Helvetica" w:hAnsi="Helvetica"/>
          <w:szCs w:val="18"/>
        </w:rPr>
      </w:pPr>
      <w:r>
        <w:rPr>
          <w:rFonts w:ascii="Helvetica" w:eastAsiaTheme="minorEastAsia" w:hAnsi="Helvetica"/>
          <w:szCs w:val="18"/>
          <w:lang w:val="en-US" w:eastAsia="en-US"/>
        </w:rPr>
        <w:t>Knowledge of the</w:t>
      </w:r>
      <w:r w:rsidR="00A4298B" w:rsidRPr="00687BBC">
        <w:rPr>
          <w:rFonts w:ascii="Helvetica" w:eastAsiaTheme="minorEastAsia" w:hAnsi="Helvetica"/>
          <w:szCs w:val="18"/>
          <w:lang w:val="en-US" w:eastAsia="en-US"/>
        </w:rPr>
        <w:t xml:space="preserve"> linka</w:t>
      </w:r>
      <w:r>
        <w:rPr>
          <w:rFonts w:ascii="Helvetica" w:eastAsiaTheme="minorEastAsia" w:hAnsi="Helvetica"/>
          <w:szCs w:val="18"/>
          <w:lang w:val="en-US" w:eastAsia="en-US"/>
        </w:rPr>
        <w:t>ge between culture and economy</w:t>
      </w:r>
    </w:p>
    <w:p w14:paraId="7202C158" w14:textId="648610A4" w:rsidR="00A4298B" w:rsidRPr="00687BBC" w:rsidRDefault="00DA1B62" w:rsidP="00687BBC">
      <w:pPr>
        <w:pStyle w:val="Listenabsatz"/>
        <w:numPr>
          <w:ilvl w:val="0"/>
          <w:numId w:val="21"/>
        </w:numPr>
        <w:ind w:left="709" w:hanging="142"/>
        <w:rPr>
          <w:rFonts w:ascii="Helvetica" w:hAnsi="Helvetica"/>
          <w:szCs w:val="18"/>
        </w:rPr>
      </w:pPr>
      <w:r>
        <w:rPr>
          <w:rFonts w:ascii="Helvetica" w:eastAsiaTheme="minorEastAsia" w:hAnsi="Helvetica"/>
          <w:szCs w:val="18"/>
          <w:lang w:val="en-US" w:eastAsia="en-US"/>
        </w:rPr>
        <w:t xml:space="preserve">Vast experience in creating </w:t>
      </w:r>
      <w:r w:rsidR="00A4298B" w:rsidRPr="00687BBC">
        <w:rPr>
          <w:rFonts w:ascii="Helvetica" w:eastAsiaTheme="minorEastAsia" w:hAnsi="Helvetica"/>
          <w:szCs w:val="18"/>
          <w:lang w:val="en-US" w:eastAsia="en-US"/>
        </w:rPr>
        <w:t>new culture business model</w:t>
      </w:r>
      <w:r>
        <w:rPr>
          <w:rFonts w:ascii="Helvetica" w:eastAsiaTheme="minorEastAsia" w:hAnsi="Helvetica"/>
          <w:szCs w:val="18"/>
          <w:lang w:val="en-US" w:eastAsia="en-US"/>
        </w:rPr>
        <w:t>s</w:t>
      </w:r>
    </w:p>
    <w:p w14:paraId="01120B17" w14:textId="68620354" w:rsidR="004849D0" w:rsidRPr="00DA1B62" w:rsidRDefault="008A2578" w:rsidP="00DA1B62">
      <w:pPr>
        <w:pStyle w:val="Listenabsatz"/>
        <w:numPr>
          <w:ilvl w:val="0"/>
          <w:numId w:val="21"/>
        </w:numPr>
        <w:ind w:left="709" w:hanging="142"/>
        <w:rPr>
          <w:rFonts w:ascii="Helvetica" w:hAnsi="Helvetica"/>
          <w:szCs w:val="18"/>
        </w:rPr>
      </w:pPr>
      <w:r w:rsidRPr="00687BBC">
        <w:rPr>
          <w:rFonts w:ascii="Helvetica" w:eastAsiaTheme="minorEastAsia" w:hAnsi="Helvetica"/>
          <w:szCs w:val="18"/>
          <w:lang w:val="en-US" w:eastAsia="en-US"/>
        </w:rPr>
        <w:t>Managing and expanding networks</w:t>
      </w:r>
      <w:r w:rsidR="00DA1B62">
        <w:rPr>
          <w:rFonts w:ascii="Helvetica" w:eastAsiaTheme="minorEastAsia" w:hAnsi="Helvetica"/>
          <w:szCs w:val="18"/>
          <w:lang w:val="en-US" w:eastAsia="en-US"/>
        </w:rPr>
        <w:t xml:space="preserve">, business </w:t>
      </w:r>
      <w:proofErr w:type="spellStart"/>
      <w:r w:rsidR="00DA1B62">
        <w:rPr>
          <w:rFonts w:ascii="Helvetica" w:eastAsiaTheme="minorEastAsia" w:hAnsi="Helvetica"/>
          <w:szCs w:val="18"/>
          <w:lang w:val="en-US" w:eastAsia="en-US"/>
        </w:rPr>
        <w:t>d</w:t>
      </w:r>
      <w:r w:rsidR="004849D0" w:rsidRPr="00DA1B62">
        <w:rPr>
          <w:rFonts w:ascii="Helvetica" w:eastAsiaTheme="minorEastAsia" w:hAnsi="Helvetica"/>
          <w:szCs w:val="18"/>
          <w:lang w:val="en-US" w:eastAsia="en-US"/>
        </w:rPr>
        <w:t>eveloment</w:t>
      </w:r>
      <w:proofErr w:type="spellEnd"/>
    </w:p>
    <w:p w14:paraId="4615F0FF" w14:textId="672E72D4" w:rsidR="008A2578" w:rsidRPr="00687BBC" w:rsidRDefault="00DA1B62" w:rsidP="00687BBC">
      <w:pPr>
        <w:pStyle w:val="Listenabsatz"/>
        <w:numPr>
          <w:ilvl w:val="0"/>
          <w:numId w:val="21"/>
        </w:numPr>
        <w:ind w:left="709" w:hanging="142"/>
        <w:rPr>
          <w:rFonts w:ascii="Helvetica" w:hAnsi="Helvetica"/>
          <w:szCs w:val="18"/>
        </w:rPr>
      </w:pPr>
      <w:r>
        <w:rPr>
          <w:rFonts w:ascii="Helvetica" w:eastAsiaTheme="minorEastAsia" w:hAnsi="Helvetica"/>
          <w:szCs w:val="18"/>
          <w:lang w:val="en-US" w:eastAsia="en-US"/>
        </w:rPr>
        <w:t>Extensive experience in the d</w:t>
      </w:r>
      <w:r w:rsidR="008A2578" w:rsidRPr="00687BBC">
        <w:rPr>
          <w:rFonts w:ascii="Helvetica" w:eastAsiaTheme="minorEastAsia" w:hAnsi="Helvetica"/>
          <w:szCs w:val="18"/>
          <w:lang w:val="en-US" w:eastAsia="en-US"/>
        </w:rPr>
        <w:t>esign and implement</w:t>
      </w:r>
      <w:r>
        <w:rPr>
          <w:rFonts w:ascii="Helvetica" w:eastAsiaTheme="minorEastAsia" w:hAnsi="Helvetica"/>
          <w:szCs w:val="18"/>
          <w:lang w:val="en-US" w:eastAsia="en-US"/>
        </w:rPr>
        <w:t>ation of</w:t>
      </w:r>
      <w:r w:rsidR="008A2578" w:rsidRPr="00687BBC">
        <w:rPr>
          <w:rFonts w:ascii="Helvetica" w:eastAsiaTheme="minorEastAsia" w:hAnsi="Helvetica"/>
          <w:szCs w:val="18"/>
          <w:lang w:val="en-US" w:eastAsia="en-US"/>
        </w:rPr>
        <w:t xml:space="preserve"> curricula for Training Courses (Communication, Stakeholder Involvement, Conflict Management, etc.)</w:t>
      </w:r>
    </w:p>
    <w:p w14:paraId="77DBC051" w14:textId="77777777" w:rsidR="008A2578" w:rsidRPr="00687BBC" w:rsidRDefault="008A2578" w:rsidP="008A2578">
      <w:pPr>
        <w:pStyle w:val="Listenabsatz"/>
        <w:ind w:left="709"/>
        <w:rPr>
          <w:rFonts w:ascii="Helvetica" w:hAnsi="Helvetica"/>
          <w:szCs w:val="18"/>
        </w:rPr>
      </w:pPr>
    </w:p>
    <w:p w14:paraId="2F5B2659" w14:textId="77777777" w:rsidR="00F258A8" w:rsidRPr="00687BBC" w:rsidRDefault="00F258A8" w:rsidP="00E04C1D">
      <w:pPr>
        <w:spacing w:after="0"/>
        <w:rPr>
          <w:rFonts w:ascii="Helvetica" w:hAnsi="Helvetica" w:cs="Arial"/>
          <w:b/>
          <w:caps/>
          <w:szCs w:val="18"/>
        </w:rPr>
      </w:pPr>
    </w:p>
    <w:p w14:paraId="1100F157" w14:textId="77777777" w:rsidR="00321A2A" w:rsidRPr="00687BBC" w:rsidRDefault="00321A2A" w:rsidP="00E04C1D">
      <w:pPr>
        <w:spacing w:after="0"/>
        <w:rPr>
          <w:rFonts w:ascii="Helvetica" w:hAnsi="Helvetica" w:cs="Arial"/>
          <w:b/>
          <w:caps/>
          <w:szCs w:val="18"/>
        </w:rPr>
        <w:sectPr w:rsidR="00321A2A" w:rsidRPr="00687BBC" w:rsidSect="00C324E8">
          <w:pgSz w:w="11900" w:h="16840"/>
          <w:pgMar w:top="630" w:right="830" w:bottom="426" w:left="990" w:header="567" w:footer="454" w:gutter="0"/>
          <w:cols w:space="708"/>
        </w:sectPr>
      </w:pPr>
    </w:p>
    <w:p w14:paraId="29EE3450" w14:textId="77777777" w:rsidR="005946D0" w:rsidRPr="00687BBC" w:rsidRDefault="005946D0" w:rsidP="002B0746">
      <w:pPr>
        <w:numPr>
          <w:ilvl w:val="0"/>
          <w:numId w:val="2"/>
        </w:numPr>
        <w:tabs>
          <w:tab w:val="clear" w:pos="360"/>
        </w:tabs>
        <w:spacing w:after="0"/>
        <w:ind w:left="426" w:hanging="284"/>
        <w:jc w:val="left"/>
        <w:rPr>
          <w:rFonts w:ascii="Helvetica" w:hAnsi="Helvetica" w:cs="Arial"/>
          <w:b/>
          <w:caps/>
          <w:szCs w:val="18"/>
        </w:rPr>
      </w:pPr>
      <w:r w:rsidRPr="00687BBC">
        <w:rPr>
          <w:rFonts w:ascii="Helvetica" w:hAnsi="Helvetica" w:cs="Arial"/>
          <w:b/>
          <w:szCs w:val="18"/>
        </w:rPr>
        <w:lastRenderedPageBreak/>
        <w:t>Professional experience: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85"/>
        <w:gridCol w:w="1746"/>
        <w:gridCol w:w="2413"/>
        <w:gridCol w:w="1702"/>
        <w:gridCol w:w="8527"/>
      </w:tblGrid>
      <w:tr w:rsidR="00657F85" w:rsidRPr="00687BBC" w14:paraId="18756D61" w14:textId="77777777" w:rsidTr="00657F85">
        <w:trPr>
          <w:tblHeader/>
        </w:trPr>
        <w:tc>
          <w:tcPr>
            <w:tcW w:w="468" w:type="pct"/>
            <w:shd w:val="pct10" w:color="auto" w:fill="auto"/>
          </w:tcPr>
          <w:p w14:paraId="3259B55C" w14:textId="77777777" w:rsidR="00F258A8" w:rsidRPr="00687BBC" w:rsidRDefault="00F258A8" w:rsidP="00C324E8">
            <w:pPr>
              <w:pStyle w:val="normaltableau"/>
              <w:keepNext/>
              <w:keepLines/>
              <w:jc w:val="center"/>
              <w:rPr>
                <w:rFonts w:ascii="Helvetica" w:hAnsi="Helvetica"/>
                <w:b/>
              </w:rPr>
            </w:pPr>
            <w:r w:rsidRPr="00687BBC">
              <w:rPr>
                <w:rFonts w:ascii="Helvetica" w:hAnsi="Helvetica"/>
                <w:b/>
              </w:rPr>
              <w:t>Date from - Date to</w:t>
            </w:r>
          </w:p>
        </w:tc>
        <w:tc>
          <w:tcPr>
            <w:tcW w:w="550" w:type="pct"/>
            <w:shd w:val="pct10" w:color="auto" w:fill="auto"/>
          </w:tcPr>
          <w:p w14:paraId="368F4B29" w14:textId="77777777" w:rsidR="00F258A8" w:rsidRPr="00687BBC" w:rsidRDefault="00F258A8" w:rsidP="00E04C1D">
            <w:pPr>
              <w:pStyle w:val="normaltableau"/>
              <w:keepNext/>
              <w:keepLines/>
              <w:jc w:val="center"/>
              <w:rPr>
                <w:rFonts w:ascii="Helvetica" w:hAnsi="Helvetica"/>
                <w:b/>
              </w:rPr>
            </w:pPr>
            <w:r w:rsidRPr="00687BBC">
              <w:rPr>
                <w:rFonts w:ascii="Helvetica" w:hAnsi="Helvetica"/>
                <w:b/>
              </w:rPr>
              <w:t>Location</w:t>
            </w:r>
          </w:p>
        </w:tc>
        <w:tc>
          <w:tcPr>
            <w:tcW w:w="760" w:type="pct"/>
            <w:shd w:val="pct10" w:color="auto" w:fill="auto"/>
          </w:tcPr>
          <w:p w14:paraId="32433B56" w14:textId="77777777" w:rsidR="00F258A8" w:rsidRPr="00687BBC" w:rsidRDefault="00F258A8" w:rsidP="00893E4D">
            <w:pPr>
              <w:pStyle w:val="normaltableau"/>
              <w:keepNext/>
              <w:keepLines/>
              <w:jc w:val="center"/>
              <w:rPr>
                <w:rFonts w:ascii="Helvetica" w:hAnsi="Helvetica"/>
                <w:b/>
              </w:rPr>
            </w:pPr>
            <w:r w:rsidRPr="00687BBC">
              <w:rPr>
                <w:rFonts w:ascii="Helvetica" w:hAnsi="Helvetica"/>
                <w:b/>
              </w:rPr>
              <w:t>Company</w:t>
            </w:r>
          </w:p>
          <w:p w14:paraId="58482B1B" w14:textId="77777777" w:rsidR="00F258A8" w:rsidRPr="00687BBC" w:rsidRDefault="00F258A8" w:rsidP="00893E4D">
            <w:pPr>
              <w:pStyle w:val="normaltableau"/>
              <w:keepNext/>
              <w:keepLines/>
              <w:jc w:val="center"/>
              <w:rPr>
                <w:rFonts w:ascii="Helvetica" w:hAnsi="Helvetica"/>
                <w:b/>
                <w:highlight w:val="yellow"/>
                <w:u w:val="single"/>
              </w:rPr>
            </w:pPr>
          </w:p>
        </w:tc>
        <w:tc>
          <w:tcPr>
            <w:tcW w:w="536" w:type="pct"/>
            <w:shd w:val="pct10" w:color="auto" w:fill="auto"/>
          </w:tcPr>
          <w:p w14:paraId="63AA94FB" w14:textId="77777777" w:rsidR="00F258A8" w:rsidRPr="00687BBC" w:rsidRDefault="00F258A8" w:rsidP="00E04C1D">
            <w:pPr>
              <w:pStyle w:val="normaltableau"/>
              <w:keepNext/>
              <w:keepLines/>
              <w:jc w:val="center"/>
              <w:rPr>
                <w:rFonts w:ascii="Helvetica" w:hAnsi="Helvetica"/>
                <w:b/>
              </w:rPr>
            </w:pPr>
            <w:r w:rsidRPr="00687BBC">
              <w:rPr>
                <w:rFonts w:ascii="Helvetica" w:hAnsi="Helvetica"/>
                <w:b/>
              </w:rPr>
              <w:t>Position</w:t>
            </w:r>
          </w:p>
        </w:tc>
        <w:tc>
          <w:tcPr>
            <w:tcW w:w="2686" w:type="pct"/>
            <w:shd w:val="pct10" w:color="auto" w:fill="auto"/>
          </w:tcPr>
          <w:p w14:paraId="222249C9" w14:textId="77777777" w:rsidR="00F258A8" w:rsidRPr="00687BBC" w:rsidRDefault="00F258A8" w:rsidP="00893E4D">
            <w:pPr>
              <w:pStyle w:val="normaltableau"/>
              <w:keepNext/>
              <w:keepLines/>
              <w:rPr>
                <w:rFonts w:ascii="Helvetica" w:hAnsi="Helvetica"/>
                <w:b/>
              </w:rPr>
            </w:pPr>
            <w:r w:rsidRPr="00687BBC">
              <w:rPr>
                <w:rFonts w:ascii="Helvetica" w:hAnsi="Helvetica"/>
                <w:b/>
              </w:rPr>
              <w:t>Description</w:t>
            </w:r>
          </w:p>
        </w:tc>
      </w:tr>
      <w:tr w:rsidR="00657F85" w:rsidRPr="00687BBC" w14:paraId="4BC7AECE" w14:textId="77777777" w:rsidTr="00657F85">
        <w:trPr>
          <w:trHeight w:val="503"/>
        </w:trPr>
        <w:tc>
          <w:tcPr>
            <w:tcW w:w="468" w:type="pct"/>
          </w:tcPr>
          <w:p w14:paraId="752D5DFF" w14:textId="417A0207" w:rsidR="00A4298B" w:rsidRPr="00687BBC" w:rsidRDefault="00A4298B" w:rsidP="00A4298B">
            <w:pPr>
              <w:pStyle w:val="normaltableau"/>
              <w:jc w:val="center"/>
              <w:rPr>
                <w:rFonts w:ascii="Helvetica" w:hAnsi="Helvetica" w:cs="Times New Roman"/>
              </w:rPr>
            </w:pPr>
            <w:r w:rsidRPr="00687BBC">
              <w:rPr>
                <w:rFonts w:ascii="Helvetica" w:hAnsi="Helvetica" w:cs="Times New Roman"/>
              </w:rPr>
              <w:t>01/10/2007 - present</w:t>
            </w:r>
          </w:p>
        </w:tc>
        <w:tc>
          <w:tcPr>
            <w:tcW w:w="550" w:type="pct"/>
          </w:tcPr>
          <w:p w14:paraId="687BF426" w14:textId="00ACAD33" w:rsidR="002B0746" w:rsidRPr="00687BBC" w:rsidRDefault="00A4298B" w:rsidP="00E04C1D">
            <w:pPr>
              <w:pStyle w:val="normaltableau"/>
              <w:keepNext/>
              <w:keepLines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Germany</w:t>
            </w:r>
          </w:p>
        </w:tc>
        <w:tc>
          <w:tcPr>
            <w:tcW w:w="760" w:type="pct"/>
          </w:tcPr>
          <w:p w14:paraId="592E809B" w14:textId="230AE18B" w:rsidR="002B0746" w:rsidRPr="00687BBC" w:rsidRDefault="00A4298B" w:rsidP="00A4298B">
            <w:pPr>
              <w:pStyle w:val="normaltableau"/>
              <w:keepNext/>
              <w:keepLines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 w:cs="Times New Roman"/>
              </w:rPr>
              <w:t>City of Regensburg, Department for Planning and Building</w:t>
            </w:r>
          </w:p>
        </w:tc>
        <w:tc>
          <w:tcPr>
            <w:tcW w:w="536" w:type="pct"/>
          </w:tcPr>
          <w:p w14:paraId="680898CB" w14:textId="6CE27FA1" w:rsidR="002B0746" w:rsidRPr="00657F85" w:rsidRDefault="00A4298B" w:rsidP="00E04C1D">
            <w:pPr>
              <w:pStyle w:val="normaltableau"/>
              <w:keepNext/>
              <w:keepLines/>
              <w:jc w:val="center"/>
              <w:rPr>
                <w:rFonts w:ascii="Helvetica" w:hAnsi="Helvetica"/>
                <w:b/>
              </w:rPr>
            </w:pPr>
            <w:r w:rsidRPr="00657F85">
              <w:rPr>
                <w:rFonts w:ascii="Helvetica" w:hAnsi="Helvetica" w:cs="Times New Roman"/>
                <w:b/>
              </w:rPr>
              <w:t>World Heritage Coordinator</w:t>
            </w:r>
          </w:p>
        </w:tc>
        <w:tc>
          <w:tcPr>
            <w:tcW w:w="2686" w:type="pct"/>
          </w:tcPr>
          <w:p w14:paraId="798E992D" w14:textId="1B65CAFE" w:rsidR="009D0E7D" w:rsidRDefault="009D0E7D" w:rsidP="009D0E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 xml:space="preserve">•managing the UNESCO World Heritage Site ‘Old Town of Regensburg with </w:t>
            </w:r>
            <w:proofErr w:type="spellStart"/>
            <w:r>
              <w:rPr>
                <w:rFonts w:ascii="Helvetica" w:hAnsi="Helvetica"/>
                <w:szCs w:val="18"/>
              </w:rPr>
              <w:t>Stadtamhof</w:t>
            </w:r>
            <w:proofErr w:type="spellEnd"/>
            <w:r>
              <w:rPr>
                <w:rFonts w:ascii="Helvetica" w:hAnsi="Helvetica"/>
                <w:szCs w:val="18"/>
              </w:rPr>
              <w:t>’</w:t>
            </w:r>
          </w:p>
          <w:p w14:paraId="621F13C0" w14:textId="77777777" w:rsidR="00657F85" w:rsidRDefault="00A4298B" w:rsidP="00A610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•public</w:t>
            </w:r>
            <w:r w:rsidR="00A61049" w:rsidRPr="00687BBC">
              <w:rPr>
                <w:rFonts w:ascii="Helvetica" w:hAnsi="Helvetica"/>
                <w:szCs w:val="18"/>
              </w:rPr>
              <w:t xml:space="preserve"> </w:t>
            </w:r>
            <w:r w:rsidRPr="00687BBC">
              <w:rPr>
                <w:rFonts w:ascii="Helvetica" w:hAnsi="Helvetica"/>
                <w:szCs w:val="18"/>
              </w:rPr>
              <w:t>relations, scientific presentation and publication of</w:t>
            </w:r>
            <w:r w:rsidR="00657F85">
              <w:rPr>
                <w:rFonts w:ascii="Helvetica" w:hAnsi="Helvetica"/>
                <w:szCs w:val="18"/>
              </w:rPr>
              <w:t xml:space="preserve"> successful planning strategies</w:t>
            </w:r>
          </w:p>
          <w:p w14:paraId="3EE93DAA" w14:textId="77777777" w:rsidR="00657F85" w:rsidRDefault="00A4298B" w:rsidP="00A610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•project</w:t>
            </w:r>
            <w:r w:rsidR="00A61049" w:rsidRPr="00687BBC">
              <w:rPr>
                <w:rFonts w:ascii="Helvetica" w:hAnsi="Helvetica"/>
                <w:szCs w:val="18"/>
              </w:rPr>
              <w:t xml:space="preserve"> </w:t>
            </w:r>
            <w:r w:rsidR="00657F85">
              <w:rPr>
                <w:rFonts w:ascii="Helvetica" w:hAnsi="Helvetica"/>
                <w:szCs w:val="18"/>
              </w:rPr>
              <w:t>development</w:t>
            </w:r>
          </w:p>
          <w:p w14:paraId="034F6A3F" w14:textId="650CDBB1" w:rsidR="009D0E7D" w:rsidRDefault="00A4298B" w:rsidP="009D0E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b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</w:t>
            </w:r>
            <w:r w:rsidR="009D0E7D">
              <w:rPr>
                <w:rFonts w:ascii="Helvetica" w:hAnsi="Helvetica"/>
                <w:szCs w:val="18"/>
              </w:rPr>
              <w:t xml:space="preserve">designing, implementing and </w:t>
            </w:r>
            <w:r w:rsidRPr="00687BBC">
              <w:rPr>
                <w:rFonts w:ascii="Helvetica" w:hAnsi="Helvetica"/>
                <w:szCs w:val="18"/>
              </w:rPr>
              <w:t xml:space="preserve">monitoring of </w:t>
            </w:r>
            <w:r w:rsidRPr="009D0E7D">
              <w:rPr>
                <w:rFonts w:ascii="Helvetica" w:hAnsi="Helvetica"/>
                <w:b/>
                <w:szCs w:val="18"/>
              </w:rPr>
              <w:t>W</w:t>
            </w:r>
            <w:r w:rsidR="00A61049" w:rsidRPr="009D0E7D">
              <w:rPr>
                <w:rFonts w:ascii="Helvetica" w:hAnsi="Helvetica"/>
                <w:b/>
                <w:szCs w:val="18"/>
              </w:rPr>
              <w:t>orld Heritage relevant projects</w:t>
            </w:r>
          </w:p>
          <w:p w14:paraId="7689E2E0" w14:textId="0B36F9AE" w:rsidR="009D0E7D" w:rsidRPr="009D0E7D" w:rsidRDefault="009D0E7D" w:rsidP="009D0E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b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</w:t>
            </w:r>
            <w:r>
              <w:rPr>
                <w:rFonts w:ascii="Helvetica" w:hAnsi="Helvetica"/>
                <w:szCs w:val="18"/>
              </w:rPr>
              <w:t xml:space="preserve">designing and </w:t>
            </w:r>
            <w:r w:rsidRPr="00687BBC">
              <w:rPr>
                <w:rFonts w:ascii="Helvetica" w:hAnsi="Helvetica"/>
                <w:szCs w:val="18"/>
              </w:rPr>
              <w:t>managing the World Heritage Visitor</w:t>
            </w:r>
            <w:r>
              <w:rPr>
                <w:rFonts w:ascii="Helvetica" w:hAnsi="Helvetica"/>
                <w:szCs w:val="18"/>
              </w:rPr>
              <w:t xml:space="preserve"> Centre</w:t>
            </w:r>
          </w:p>
          <w:p w14:paraId="22D1B1E0" w14:textId="77777777" w:rsidR="009D0E7D" w:rsidRPr="00687BBC" w:rsidRDefault="009D0E7D" w:rsidP="009D0E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</w:t>
            </w:r>
            <w:r>
              <w:rPr>
                <w:rFonts w:ascii="Helvetica" w:hAnsi="Helvetica"/>
                <w:szCs w:val="18"/>
              </w:rPr>
              <w:t>responsible for intercultural dialogue</w:t>
            </w:r>
          </w:p>
          <w:p w14:paraId="61A193A6" w14:textId="77777777" w:rsidR="009D0E7D" w:rsidRDefault="009D0E7D" w:rsidP="009D0E7D">
            <w:pPr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</w:t>
            </w:r>
            <w:r>
              <w:rPr>
                <w:rFonts w:ascii="Helvetica" w:hAnsi="Helvetica"/>
                <w:szCs w:val="18"/>
              </w:rPr>
              <w:t>urban regeneration</w:t>
            </w:r>
          </w:p>
          <w:p w14:paraId="0EAA26C4" w14:textId="77777777" w:rsidR="009D0E7D" w:rsidRDefault="009D0E7D" w:rsidP="009D0E7D">
            <w:pPr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</w:t>
            </w:r>
            <w:r>
              <w:rPr>
                <w:rFonts w:ascii="Helvetica" w:hAnsi="Helvetica"/>
                <w:szCs w:val="18"/>
              </w:rPr>
              <w:t>territorial developm</w:t>
            </w:r>
            <w:bookmarkStart w:id="0" w:name="_GoBack"/>
            <w:bookmarkEnd w:id="0"/>
            <w:r>
              <w:rPr>
                <w:rFonts w:ascii="Helvetica" w:hAnsi="Helvetica"/>
                <w:szCs w:val="18"/>
              </w:rPr>
              <w:t>ent</w:t>
            </w:r>
          </w:p>
          <w:p w14:paraId="60B70449" w14:textId="395511E8" w:rsidR="00A61049" w:rsidRPr="00687BBC" w:rsidRDefault="009D0E7D" w:rsidP="009D0E7D">
            <w:pPr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</w:t>
            </w:r>
            <w:r>
              <w:rPr>
                <w:rFonts w:ascii="Helvetica" w:hAnsi="Helvetica"/>
                <w:szCs w:val="18"/>
              </w:rPr>
              <w:t>development and implementation of innovative heritage approaches</w:t>
            </w:r>
          </w:p>
          <w:p w14:paraId="582A9F34" w14:textId="14A76564" w:rsidR="00A4298B" w:rsidRPr="00687BBC" w:rsidRDefault="009D0E7D" w:rsidP="00A610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>
              <w:rPr>
                <w:rFonts w:ascii="Helvetica" w:hAnsi="Helvetica"/>
                <w:szCs w:val="18"/>
              </w:rPr>
              <w:t>•c</w:t>
            </w:r>
            <w:r w:rsidR="00A4298B" w:rsidRPr="00687BBC">
              <w:rPr>
                <w:rFonts w:ascii="Helvetica" w:hAnsi="Helvetica"/>
                <w:szCs w:val="18"/>
              </w:rPr>
              <w:t xml:space="preserve">oordinator of the </w:t>
            </w:r>
            <w:proofErr w:type="spellStart"/>
            <w:r w:rsidR="00A4298B" w:rsidRPr="00687BBC">
              <w:rPr>
                <w:rFonts w:ascii="Helvetica" w:hAnsi="Helvetica"/>
                <w:szCs w:val="18"/>
              </w:rPr>
              <w:t>URBACT</w:t>
            </w:r>
            <w:proofErr w:type="spellEnd"/>
            <w:r w:rsidR="00A4298B" w:rsidRPr="00687BBC">
              <w:rPr>
                <w:rFonts w:ascii="Helvetica" w:hAnsi="Helvetica"/>
                <w:szCs w:val="18"/>
              </w:rPr>
              <w:t xml:space="preserve"> II </w:t>
            </w:r>
            <w:proofErr w:type="spellStart"/>
            <w:r w:rsidR="00A4298B" w:rsidRPr="00687BBC">
              <w:rPr>
                <w:rFonts w:ascii="Helvetica" w:hAnsi="Helvetica"/>
                <w:szCs w:val="18"/>
              </w:rPr>
              <w:t>ProjectHerO</w:t>
            </w:r>
            <w:proofErr w:type="spellEnd"/>
          </w:p>
          <w:p w14:paraId="3C0C4CE9" w14:textId="77777777" w:rsidR="00A61049" w:rsidRPr="00687BBC" w:rsidRDefault="00A4298B" w:rsidP="00A610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•active in numerous networks suc</w:t>
            </w:r>
            <w:r w:rsidR="00A61049" w:rsidRPr="00687BBC">
              <w:rPr>
                <w:rFonts w:ascii="Helvetica" w:hAnsi="Helvetica"/>
                <w:szCs w:val="18"/>
              </w:rPr>
              <w:t>h as Heritage Europe and ICOMOS</w:t>
            </w:r>
          </w:p>
          <w:p w14:paraId="1D6E1A96" w14:textId="74E9624D" w:rsidR="00A4298B" w:rsidRDefault="00A4298B" w:rsidP="009D0E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 xml:space="preserve">•regional coordinator for the North West European region of the Organisation of Heritage </w:t>
            </w:r>
            <w:proofErr w:type="spellStart"/>
            <w:r w:rsidRPr="00687BBC">
              <w:rPr>
                <w:rFonts w:ascii="Helvetica" w:hAnsi="Helvetica"/>
                <w:szCs w:val="18"/>
              </w:rPr>
              <w:t>Heritage</w:t>
            </w:r>
            <w:proofErr w:type="spellEnd"/>
            <w:r w:rsidR="00A61049" w:rsidRPr="00687BBC">
              <w:rPr>
                <w:rFonts w:ascii="Helvetica" w:hAnsi="Helvetica"/>
                <w:szCs w:val="18"/>
              </w:rPr>
              <w:t xml:space="preserve"> </w:t>
            </w:r>
            <w:r w:rsidRPr="00687BBC">
              <w:rPr>
                <w:rFonts w:ascii="Helvetica" w:hAnsi="Helvetica"/>
                <w:szCs w:val="18"/>
              </w:rPr>
              <w:t>Cities (OWHC)</w:t>
            </w:r>
          </w:p>
          <w:p w14:paraId="05CEAB48" w14:textId="05BEE38F" w:rsidR="009D0E7D" w:rsidRDefault="009D0E7D" w:rsidP="009D0E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 xml:space="preserve">•Member of the European Heritage Panel </w:t>
            </w:r>
            <w:r>
              <w:rPr>
                <w:rFonts w:ascii="Helvetica" w:hAnsi="Helvetica"/>
                <w:szCs w:val="18"/>
              </w:rPr>
              <w:t>for the European Heritage Label</w:t>
            </w:r>
          </w:p>
          <w:p w14:paraId="648DA4CC" w14:textId="77777777" w:rsidR="009D0E7D" w:rsidRPr="00657F85" w:rsidRDefault="009D0E7D" w:rsidP="009D0E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57F85">
              <w:rPr>
                <w:rFonts w:ascii="Helvetica" w:hAnsi="Helvetica"/>
                <w:szCs w:val="18"/>
              </w:rPr>
              <w:t>•elected Member of the German Commission for UNESCO</w:t>
            </w:r>
          </w:p>
          <w:p w14:paraId="460B069E" w14:textId="3D15E127" w:rsidR="009D0E7D" w:rsidRPr="00687BBC" w:rsidRDefault="009D0E7D" w:rsidP="009D0E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 xml:space="preserve">•Chairman of the Working Group on </w:t>
            </w:r>
            <w:r w:rsidRPr="00657F85">
              <w:rPr>
                <w:rFonts w:ascii="Helvetica" w:hAnsi="Helvetica"/>
                <w:b/>
                <w:szCs w:val="18"/>
              </w:rPr>
              <w:t>Urban World Heritage Sites</w:t>
            </w:r>
            <w:r w:rsidRPr="00687BBC">
              <w:rPr>
                <w:rFonts w:ascii="Helvetica" w:hAnsi="Helvetica"/>
                <w:szCs w:val="18"/>
              </w:rPr>
              <w:t xml:space="preserve"> within the Associa</w:t>
            </w:r>
            <w:r>
              <w:rPr>
                <w:rFonts w:ascii="Helvetica" w:hAnsi="Helvetica"/>
                <w:szCs w:val="18"/>
              </w:rPr>
              <w:t>tion of German  Cities and Towns</w:t>
            </w:r>
          </w:p>
          <w:p w14:paraId="52724BB1" w14:textId="1922CE59" w:rsidR="009D0E7D" w:rsidRPr="00687BBC" w:rsidRDefault="009D0E7D" w:rsidP="009D0E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 xml:space="preserve">•networking with </w:t>
            </w:r>
            <w:r w:rsidRPr="00657F85">
              <w:rPr>
                <w:rFonts w:ascii="Helvetica" w:hAnsi="Helvetica"/>
                <w:b/>
                <w:szCs w:val="18"/>
              </w:rPr>
              <w:t>local, national and international institutions and organisations</w:t>
            </w:r>
          </w:p>
          <w:p w14:paraId="31A2C0B5" w14:textId="57FE8468" w:rsidR="00AF0BF3" w:rsidRPr="00CE0F48" w:rsidRDefault="00A4298B" w:rsidP="00CE0F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Helvetica" w:hAnsi="Helvetica"/>
                <w:szCs w:val="18"/>
              </w:rPr>
            </w:pPr>
            <w:r w:rsidRPr="00687BBC">
              <w:rPr>
                <w:rFonts w:ascii="Helvetica" w:hAnsi="Helvetica"/>
                <w:szCs w:val="18"/>
              </w:rPr>
              <w:t>•responsible</w:t>
            </w:r>
            <w:r w:rsidR="00A61049" w:rsidRPr="00687BBC">
              <w:rPr>
                <w:rFonts w:ascii="Helvetica" w:hAnsi="Helvetica"/>
                <w:szCs w:val="18"/>
              </w:rPr>
              <w:t xml:space="preserve"> for a team of </w:t>
            </w:r>
            <w:r w:rsidR="00CE0F48">
              <w:rPr>
                <w:rFonts w:ascii="Helvetica" w:hAnsi="Helvetica"/>
                <w:szCs w:val="18"/>
              </w:rPr>
              <w:t>four</w:t>
            </w:r>
            <w:r w:rsidR="00A61049" w:rsidRPr="00687BBC">
              <w:rPr>
                <w:rFonts w:ascii="Helvetica" w:hAnsi="Helvetica"/>
                <w:szCs w:val="18"/>
              </w:rPr>
              <w:t xml:space="preserve"> colleagues</w:t>
            </w:r>
          </w:p>
        </w:tc>
      </w:tr>
      <w:tr w:rsidR="00657F85" w:rsidRPr="00687BBC" w14:paraId="783DA87D" w14:textId="77777777" w:rsidTr="00657F85">
        <w:tc>
          <w:tcPr>
            <w:tcW w:w="468" w:type="pct"/>
          </w:tcPr>
          <w:p w14:paraId="5E95D6A8" w14:textId="72809872" w:rsidR="002B0746" w:rsidRPr="00687BBC" w:rsidRDefault="00987E34" w:rsidP="00C324E8">
            <w:pPr>
              <w:pStyle w:val="normaltableau"/>
              <w:jc w:val="center"/>
              <w:rPr>
                <w:rFonts w:ascii="Helvetica" w:hAnsi="Helvetica"/>
                <w:color w:val="FF0000"/>
              </w:rPr>
            </w:pPr>
            <w:r w:rsidRPr="00687BBC">
              <w:rPr>
                <w:rFonts w:ascii="Helvetica" w:hAnsi="Helvetica" w:cs="Times New Roman"/>
              </w:rPr>
              <w:t>01/09/2005 - 30/09/2007</w:t>
            </w:r>
          </w:p>
        </w:tc>
        <w:tc>
          <w:tcPr>
            <w:tcW w:w="550" w:type="pct"/>
          </w:tcPr>
          <w:p w14:paraId="3558C432" w14:textId="1CACEB88" w:rsidR="002B0746" w:rsidRPr="00687BBC" w:rsidRDefault="00987E34" w:rsidP="00E04C1D">
            <w:pPr>
              <w:pStyle w:val="normaltableau"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/>
              </w:rPr>
              <w:t>Germany</w:t>
            </w:r>
          </w:p>
        </w:tc>
        <w:tc>
          <w:tcPr>
            <w:tcW w:w="760" w:type="pct"/>
          </w:tcPr>
          <w:p w14:paraId="5417A14C" w14:textId="02F251D1" w:rsidR="002B0746" w:rsidRPr="00687BBC" w:rsidRDefault="00987E34" w:rsidP="00893E4D">
            <w:pPr>
              <w:pStyle w:val="normaltableau"/>
              <w:keepNext/>
              <w:keepLines/>
              <w:jc w:val="center"/>
              <w:rPr>
                <w:rFonts w:ascii="Helvetica" w:hAnsi="Helvetica"/>
              </w:rPr>
            </w:pPr>
            <w:r w:rsidRPr="00687BBC">
              <w:rPr>
                <w:rFonts w:ascii="Helvetica" w:hAnsi="Helvetica" w:cs="Times New Roman"/>
              </w:rPr>
              <w:t>City of Bamberg, World Heritage Documentation Centre</w:t>
            </w:r>
          </w:p>
        </w:tc>
        <w:tc>
          <w:tcPr>
            <w:tcW w:w="536" w:type="pct"/>
          </w:tcPr>
          <w:p w14:paraId="2993B0A2" w14:textId="5BA7BA7A" w:rsidR="002B0746" w:rsidRPr="00CE0F48" w:rsidRDefault="007131F2" w:rsidP="00E04C1D">
            <w:pPr>
              <w:pStyle w:val="normaltableau"/>
              <w:jc w:val="center"/>
              <w:rPr>
                <w:rFonts w:ascii="Helvetica" w:hAnsi="Helvetica"/>
                <w:b/>
              </w:rPr>
            </w:pPr>
            <w:r w:rsidRPr="00CE0F48">
              <w:rPr>
                <w:rFonts w:ascii="Helvetica" w:hAnsi="Helvetica" w:cs="Times New Roman"/>
                <w:b/>
              </w:rPr>
              <w:t>Manager</w:t>
            </w:r>
          </w:p>
        </w:tc>
        <w:tc>
          <w:tcPr>
            <w:tcW w:w="2686" w:type="pct"/>
          </w:tcPr>
          <w:p w14:paraId="688AE785" w14:textId="3A218149" w:rsidR="00AF0BF3" w:rsidRPr="00C73FC2" w:rsidRDefault="00CE0F48" w:rsidP="001A5FF3">
            <w:pPr>
              <w:pStyle w:val="CVNormal"/>
              <w:ind w:left="0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C73FC2">
              <w:rPr>
                <w:rFonts w:ascii="Helvetica" w:hAnsi="Helvetica" w:cs="Helvetica"/>
                <w:sz w:val="18"/>
                <w:szCs w:val="18"/>
              </w:rPr>
              <w:t>•</w:t>
            </w:r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 xml:space="preserve">first professional World Heritage Management Unit in a </w:t>
            </w:r>
            <w:proofErr w:type="spellStart"/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>german</w:t>
            </w:r>
            <w:proofErr w:type="spellEnd"/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 xml:space="preserve"> local authority; </w:t>
            </w:r>
            <w:r w:rsidR="00AF0BF3" w:rsidRPr="00C73FC2">
              <w:rPr>
                <w:rFonts w:ascii="Helvetica" w:hAnsi="Helvetica" w:cs="Helvetica"/>
                <w:sz w:val="18"/>
                <w:szCs w:val="18"/>
              </w:rPr>
              <w:br/>
            </w:r>
            <w:r w:rsidRPr="00C73FC2">
              <w:rPr>
                <w:rFonts w:ascii="Helvetica" w:hAnsi="Helvetica" w:cs="Helvetica"/>
                <w:sz w:val="18"/>
                <w:szCs w:val="18"/>
              </w:rPr>
              <w:t>•</w:t>
            </w:r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 xml:space="preserve">strategic development; </w:t>
            </w:r>
          </w:p>
          <w:p w14:paraId="0449E7C0" w14:textId="326990CE" w:rsidR="00AF0BF3" w:rsidRPr="00C73FC2" w:rsidRDefault="00CE0F48" w:rsidP="001A5FF3">
            <w:pPr>
              <w:pStyle w:val="CVNormal"/>
              <w:ind w:left="0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C73FC2">
              <w:rPr>
                <w:rFonts w:ascii="Helvetica" w:hAnsi="Helvetica" w:cs="Helvetica"/>
                <w:sz w:val="18"/>
                <w:szCs w:val="18"/>
              </w:rPr>
              <w:t>•</w:t>
            </w:r>
            <w:r w:rsidR="00AF0BF3" w:rsidRPr="00C73FC2">
              <w:rPr>
                <w:rFonts w:ascii="Helvetica" w:hAnsi="Helvetica" w:cs="Helvetica"/>
                <w:sz w:val="18"/>
                <w:szCs w:val="18"/>
              </w:rPr>
              <w:t>communication of h</w:t>
            </w:r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 xml:space="preserve">eritage assets; </w:t>
            </w:r>
          </w:p>
          <w:p w14:paraId="66ED3F68" w14:textId="16E50D06" w:rsidR="00AF0BF3" w:rsidRPr="00C73FC2" w:rsidRDefault="00CE0F48" w:rsidP="001A5FF3">
            <w:pPr>
              <w:pStyle w:val="CVNormal"/>
              <w:ind w:left="0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C73FC2">
              <w:rPr>
                <w:rFonts w:ascii="Helvetica" w:hAnsi="Helvetica" w:cs="Helvetica"/>
                <w:sz w:val="18"/>
                <w:szCs w:val="18"/>
              </w:rPr>
              <w:t>•</w:t>
            </w:r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 xml:space="preserve">project development; </w:t>
            </w:r>
          </w:p>
          <w:p w14:paraId="1E57D3F9" w14:textId="1C61AA36" w:rsidR="00AF0BF3" w:rsidRPr="00C73FC2" w:rsidRDefault="00CE0F48" w:rsidP="001A5FF3">
            <w:pPr>
              <w:pStyle w:val="CVNormal"/>
              <w:ind w:left="0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C73FC2">
              <w:rPr>
                <w:rFonts w:ascii="Helvetica" w:hAnsi="Helvetica" w:cs="Helvetica"/>
                <w:sz w:val="18"/>
                <w:szCs w:val="18"/>
              </w:rPr>
              <w:t>•</w:t>
            </w:r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 xml:space="preserve">funding; </w:t>
            </w:r>
            <w:r w:rsidRPr="00C73FC2">
              <w:rPr>
                <w:rFonts w:ascii="Helvetica" w:hAnsi="Helvetica" w:cs="Helvetica"/>
                <w:sz w:val="18"/>
                <w:szCs w:val="18"/>
              </w:rPr>
              <w:br/>
              <w:t>•</w:t>
            </w:r>
            <w:proofErr w:type="spellStart"/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>european</w:t>
            </w:r>
            <w:proofErr w:type="spellEnd"/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 xml:space="preserve"> projects; </w:t>
            </w:r>
          </w:p>
          <w:p w14:paraId="21EC1065" w14:textId="69CB9BA0" w:rsidR="002B0746" w:rsidRPr="00687BBC" w:rsidRDefault="00CE0F48" w:rsidP="001A5FF3">
            <w:pPr>
              <w:pStyle w:val="CVNormal"/>
              <w:ind w:left="0"/>
              <w:jc w:val="both"/>
              <w:rPr>
                <w:rFonts w:ascii="Helvetica" w:hAnsi="Helvetica" w:cs="Arial"/>
                <w:sz w:val="18"/>
                <w:szCs w:val="18"/>
                <w:lang w:val="en-GB"/>
              </w:rPr>
            </w:pPr>
            <w:r w:rsidRPr="00C73FC2">
              <w:rPr>
                <w:rFonts w:ascii="Helvetica" w:hAnsi="Helvetica" w:cs="Helvetica"/>
                <w:sz w:val="18"/>
                <w:szCs w:val="18"/>
              </w:rPr>
              <w:t>•</w:t>
            </w:r>
            <w:r w:rsidR="007131F2" w:rsidRPr="00C73FC2">
              <w:rPr>
                <w:rFonts w:ascii="Helvetica" w:hAnsi="Helvetica" w:cs="Helvetica"/>
                <w:sz w:val="18"/>
                <w:szCs w:val="18"/>
              </w:rPr>
              <w:t>responsible for a team of two colleagues</w:t>
            </w:r>
          </w:p>
        </w:tc>
      </w:tr>
    </w:tbl>
    <w:p w14:paraId="59AEB18B" w14:textId="77777777" w:rsidR="005946D0" w:rsidRPr="00687BBC" w:rsidRDefault="005946D0" w:rsidP="00E04C1D">
      <w:pPr>
        <w:spacing w:after="0"/>
        <w:rPr>
          <w:rFonts w:ascii="Helvetica" w:hAnsi="Helvetica" w:cs="Arial"/>
          <w:szCs w:val="18"/>
        </w:rPr>
      </w:pPr>
    </w:p>
    <w:p w14:paraId="6081500C" w14:textId="77777777" w:rsidR="002B0746" w:rsidRPr="00687BBC" w:rsidRDefault="002B0746" w:rsidP="002B0746">
      <w:pPr>
        <w:pStyle w:val="Textkrper21"/>
        <w:numPr>
          <w:ilvl w:val="0"/>
          <w:numId w:val="2"/>
        </w:numPr>
        <w:tabs>
          <w:tab w:val="clear" w:pos="720"/>
        </w:tabs>
        <w:rPr>
          <w:rFonts w:ascii="Helvetica" w:hAnsi="Helvetica"/>
          <w:sz w:val="18"/>
          <w:szCs w:val="18"/>
        </w:rPr>
      </w:pPr>
      <w:r w:rsidRPr="00687BBC">
        <w:rPr>
          <w:rFonts w:ascii="Helvetica" w:hAnsi="Helvetica"/>
          <w:b/>
          <w:sz w:val="18"/>
          <w:szCs w:val="18"/>
        </w:rPr>
        <w:t>Publications and Seminars:</w:t>
      </w:r>
    </w:p>
    <w:p w14:paraId="4BD45E79" w14:textId="0D4D3C7D" w:rsidR="00A4298B" w:rsidRPr="00687BBC" w:rsidRDefault="00A4298B" w:rsidP="00A4298B">
      <w:pPr>
        <w:widowControl w:val="0"/>
        <w:autoSpaceDE w:val="0"/>
        <w:autoSpaceDN w:val="0"/>
        <w:adjustRightInd w:val="0"/>
        <w:spacing w:after="0"/>
        <w:jc w:val="left"/>
        <w:rPr>
          <w:rFonts w:ascii="Helvetica" w:eastAsiaTheme="minorEastAsia" w:hAnsi="Helvetica"/>
          <w:szCs w:val="18"/>
          <w:lang w:val="en-US" w:eastAsia="en-US"/>
        </w:rPr>
      </w:pPr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In numerous </w:t>
      </w:r>
      <w:r w:rsidR="00657F85">
        <w:rPr>
          <w:rFonts w:ascii="Helvetica" w:eastAsiaTheme="minorEastAsia" w:hAnsi="Helvetica"/>
          <w:szCs w:val="18"/>
          <w:lang w:val="en-US" w:eastAsia="en-US"/>
        </w:rPr>
        <w:t>German and E</w:t>
      </w:r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nglish publications </w:t>
      </w:r>
      <w:r w:rsidR="00657F85">
        <w:rPr>
          <w:rFonts w:ascii="Helvetica" w:eastAsiaTheme="minorEastAsia" w:hAnsi="Helvetica"/>
          <w:szCs w:val="18"/>
          <w:lang w:val="en-US" w:eastAsia="en-US"/>
        </w:rPr>
        <w:t>Mr. Ripp</w:t>
      </w:r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 covers new approaches to the management of</w:t>
      </w:r>
      <w:r w:rsidR="004849D0" w:rsidRPr="00687BBC">
        <w:rPr>
          <w:rFonts w:ascii="Helvetica" w:eastAsiaTheme="minorEastAsia" w:hAnsi="Helvetica"/>
          <w:szCs w:val="18"/>
          <w:lang w:val="en-US" w:eastAsia="en-US"/>
        </w:rPr>
        <w:t xml:space="preserve"> </w:t>
      </w:r>
      <w:r w:rsidRPr="00687BBC">
        <w:rPr>
          <w:rFonts w:ascii="Helvetica" w:eastAsiaTheme="minorEastAsia" w:hAnsi="Helvetica"/>
          <w:szCs w:val="18"/>
          <w:lang w:val="en-US" w:eastAsia="en-US"/>
        </w:rPr>
        <w:t>historic towns with special attention on UNESCO World Heritage Cities, e.g.:</w:t>
      </w:r>
      <w:r w:rsidR="004849D0" w:rsidRPr="00687BBC">
        <w:rPr>
          <w:rFonts w:ascii="Helvetica" w:eastAsiaTheme="minorEastAsia" w:hAnsi="Helvetica"/>
          <w:szCs w:val="18"/>
          <w:lang w:val="en-US" w:eastAsia="en-US"/>
        </w:rPr>
        <w:br/>
      </w:r>
      <w:r w:rsidR="004849D0" w:rsidRPr="00687BBC">
        <w:rPr>
          <w:rFonts w:ascii="Helvetica" w:hAnsi="Helvetica"/>
          <w:szCs w:val="18"/>
        </w:rPr>
        <w:t xml:space="preserve">Dumas, Astrid; Hauer, Susanne; Ripp, Matthias; </w:t>
      </w:r>
      <w:proofErr w:type="spellStart"/>
      <w:r w:rsidR="004849D0" w:rsidRPr="00687BBC">
        <w:rPr>
          <w:rFonts w:ascii="Helvetica" w:hAnsi="Helvetica"/>
          <w:szCs w:val="18"/>
        </w:rPr>
        <w:t>Lukat</w:t>
      </w:r>
      <w:proofErr w:type="spellEnd"/>
      <w:r w:rsidR="004849D0" w:rsidRPr="00687BBC">
        <w:rPr>
          <w:rFonts w:ascii="Helvetica" w:hAnsi="Helvetica"/>
          <w:szCs w:val="18"/>
        </w:rPr>
        <w:t xml:space="preserve">, Andrew (Translation)(2014): Learning and Having Fun: Visitor Centers Imparting Knowledge Using a New Format --Experience from the World Heritage Visitor Center in Regensburg. </w:t>
      </w:r>
      <w:hyperlink r:id="rId9" w:tgtFrame="_blank" w:history="1">
        <w:r w:rsidR="004849D0" w:rsidRPr="00687BBC">
          <w:rPr>
            <w:rStyle w:val="Hyperlink"/>
            <w:rFonts w:ascii="Helvetica" w:hAnsi="Helvetica"/>
            <w:szCs w:val="18"/>
          </w:rPr>
          <w:t>http://www.herman-project.eu/outcomes/other-documents.html?file=files/publisher/downloads_with_login/Visitor%20Centre%20Regensburg.pdf</w:t>
        </w:r>
      </w:hyperlink>
      <w:r w:rsidR="004849D0" w:rsidRPr="00687BBC">
        <w:rPr>
          <w:rFonts w:ascii="Helvetica" w:hAnsi="Helvetica"/>
          <w:szCs w:val="18"/>
        </w:rPr>
        <w:t xml:space="preserve"> </w:t>
      </w:r>
      <w:r w:rsidR="004849D0" w:rsidRPr="00687BBC">
        <w:rPr>
          <w:rFonts w:ascii="Helvetica" w:hAnsi="Helvetica"/>
          <w:szCs w:val="18"/>
        </w:rPr>
        <w:br/>
        <w:t xml:space="preserve">Ripp, Matthias; </w:t>
      </w:r>
      <w:proofErr w:type="spellStart"/>
      <w:r w:rsidR="004849D0" w:rsidRPr="00687BBC">
        <w:rPr>
          <w:rFonts w:ascii="Helvetica" w:hAnsi="Helvetica"/>
          <w:szCs w:val="18"/>
        </w:rPr>
        <w:t>Lukat</w:t>
      </w:r>
      <w:proofErr w:type="spellEnd"/>
      <w:r w:rsidR="004849D0" w:rsidRPr="00687BBC">
        <w:rPr>
          <w:rFonts w:ascii="Helvetica" w:hAnsi="Helvetica"/>
          <w:szCs w:val="18"/>
        </w:rPr>
        <w:t>, Andrew H. (Translation</w:t>
      </w:r>
      <w:proofErr w:type="gramStart"/>
      <w:r w:rsidR="004849D0" w:rsidRPr="00687BBC">
        <w:rPr>
          <w:rFonts w:ascii="Helvetica" w:hAnsi="Helvetica"/>
          <w:szCs w:val="18"/>
        </w:rPr>
        <w:t>)(</w:t>
      </w:r>
      <w:proofErr w:type="gramEnd"/>
      <w:r w:rsidR="004849D0" w:rsidRPr="00687BBC">
        <w:rPr>
          <w:rFonts w:ascii="Helvetica" w:hAnsi="Helvetica"/>
          <w:szCs w:val="18"/>
        </w:rPr>
        <w:t xml:space="preserve">2014): Crisis: an Opportunity for Historical Cities -built cultural heritage as a factor of urban resilience. </w:t>
      </w:r>
      <w:hyperlink r:id="rId10" w:tgtFrame="_blank" w:history="1">
        <w:r w:rsidR="004849D0" w:rsidRPr="00687BBC">
          <w:rPr>
            <w:rStyle w:val="Hyperlink"/>
            <w:rFonts w:ascii="Helvetica" w:hAnsi="Helvetica"/>
            <w:szCs w:val="18"/>
          </w:rPr>
          <w:t>http://www.herman-project.eu/outcomes/other-documents.html?file=files/publisher/downloads_with_login/Crisis-OpportunityHistoricalCities.pdf</w:t>
        </w:r>
      </w:hyperlink>
      <w:r w:rsidR="00722F5F" w:rsidRPr="00687BBC">
        <w:rPr>
          <w:rFonts w:ascii="Helvetica" w:hAnsi="Helvetica"/>
          <w:szCs w:val="18"/>
        </w:rPr>
        <w:t xml:space="preserve"> </w:t>
      </w:r>
      <w:r w:rsidR="004849D0" w:rsidRPr="00687BBC">
        <w:rPr>
          <w:rFonts w:ascii="Helvetica" w:hAnsi="Helvetica"/>
          <w:szCs w:val="18"/>
        </w:rPr>
        <w:br/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Ceku</w:t>
      </w:r>
      <w:proofErr w:type="spellEnd"/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, </w:t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Hajrulla</w:t>
      </w:r>
      <w:proofErr w:type="spellEnd"/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; </w:t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Zenelaj</w:t>
      </w:r>
      <w:proofErr w:type="spellEnd"/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, </w:t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Bariu</w:t>
      </w:r>
      <w:proofErr w:type="spellEnd"/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; </w:t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Petrela</w:t>
      </w:r>
      <w:proofErr w:type="spellEnd"/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, </w:t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Sadi</w:t>
      </w:r>
      <w:proofErr w:type="spellEnd"/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; </w:t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D.mpke</w:t>
      </w:r>
      <w:proofErr w:type="spellEnd"/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, Stephan; </w:t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Lulo</w:t>
      </w:r>
      <w:proofErr w:type="spellEnd"/>
      <w:r w:rsidRPr="00687BBC">
        <w:rPr>
          <w:rFonts w:ascii="Helvetica" w:eastAsiaTheme="minorEastAsia" w:hAnsi="Helvetica"/>
          <w:szCs w:val="18"/>
          <w:lang w:val="en-US" w:eastAsia="en-US"/>
        </w:rPr>
        <w:t>,</w:t>
      </w:r>
      <w:r w:rsidR="004849D0" w:rsidRPr="00687BBC">
        <w:rPr>
          <w:rFonts w:ascii="Helvetica" w:eastAsiaTheme="minorEastAsia" w:hAnsi="Helvetica"/>
          <w:szCs w:val="18"/>
          <w:lang w:val="en-US" w:eastAsia="en-US"/>
        </w:rPr>
        <w:t xml:space="preserve"> </w:t>
      </w:r>
      <w:proofErr w:type="spellStart"/>
      <w:r w:rsidR="004849D0" w:rsidRPr="00687BBC">
        <w:rPr>
          <w:rFonts w:ascii="Helvetica" w:eastAsiaTheme="minorEastAsia" w:hAnsi="Helvetica"/>
          <w:szCs w:val="18"/>
          <w:lang w:val="en-US" w:eastAsia="en-US"/>
        </w:rPr>
        <w:t>Anduela</w:t>
      </w:r>
      <w:proofErr w:type="spellEnd"/>
      <w:r w:rsidR="004849D0" w:rsidRPr="00687BBC">
        <w:rPr>
          <w:rFonts w:ascii="Helvetica" w:eastAsiaTheme="minorEastAsia" w:hAnsi="Helvetica"/>
          <w:szCs w:val="18"/>
          <w:lang w:val="en-US" w:eastAsia="en-US"/>
        </w:rPr>
        <w:t>; Ripp, Matthias (</w:t>
      </w:r>
      <w:proofErr w:type="spellStart"/>
      <w:r w:rsidR="004849D0" w:rsidRPr="00687BBC">
        <w:rPr>
          <w:rFonts w:ascii="Helvetica" w:eastAsiaTheme="minorEastAsia" w:hAnsi="Helvetica"/>
          <w:szCs w:val="18"/>
          <w:lang w:val="en-US" w:eastAsia="en-US"/>
        </w:rPr>
        <w:t>Hrsg</w:t>
      </w:r>
      <w:proofErr w:type="spellEnd"/>
      <w:r w:rsidR="004849D0" w:rsidRPr="00687BBC">
        <w:rPr>
          <w:rFonts w:ascii="Helvetica" w:eastAsiaTheme="minorEastAsia" w:hAnsi="Helvetica"/>
          <w:szCs w:val="18"/>
          <w:lang w:val="en-US" w:eastAsia="en-US"/>
        </w:rPr>
        <w:t xml:space="preserve">), </w:t>
      </w:r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(2012): Integrated Management of Historic Towns. </w:t>
      </w:r>
      <w:proofErr w:type="gramStart"/>
      <w:r w:rsidRPr="00687BBC">
        <w:rPr>
          <w:rFonts w:ascii="Helvetica" w:eastAsiaTheme="minorEastAsia" w:hAnsi="Helvetica"/>
          <w:szCs w:val="18"/>
          <w:lang w:val="en-US" w:eastAsia="en-US"/>
        </w:rPr>
        <w:t>Guidebook for South East Europe.</w:t>
      </w:r>
      <w:proofErr w:type="gramEnd"/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 </w:t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Girokastra</w:t>
      </w:r>
      <w:proofErr w:type="spellEnd"/>
      <w:r w:rsidR="004849D0" w:rsidRPr="00687BBC">
        <w:rPr>
          <w:rFonts w:ascii="Helvetica" w:eastAsiaTheme="minorEastAsia" w:hAnsi="Helvetica"/>
          <w:szCs w:val="18"/>
          <w:lang w:val="en-US" w:eastAsia="en-US"/>
        </w:rPr>
        <w:t xml:space="preserve"> </w:t>
      </w:r>
      <w:r w:rsidRPr="00687BBC">
        <w:rPr>
          <w:rFonts w:ascii="Helvetica" w:eastAsiaTheme="minorEastAsia" w:hAnsi="Helvetica"/>
          <w:szCs w:val="18"/>
          <w:lang w:val="en-US" w:eastAsia="en-US"/>
        </w:rPr>
        <w:t>(published in English, Macedonian, Albanian and Greek)</w:t>
      </w:r>
    </w:p>
    <w:p w14:paraId="2A790696" w14:textId="2F6C5D75" w:rsidR="002B0746" w:rsidRPr="00687BBC" w:rsidRDefault="00A4298B" w:rsidP="004849D0">
      <w:pPr>
        <w:widowControl w:val="0"/>
        <w:autoSpaceDE w:val="0"/>
        <w:autoSpaceDN w:val="0"/>
        <w:adjustRightInd w:val="0"/>
        <w:spacing w:after="0"/>
        <w:jc w:val="left"/>
        <w:rPr>
          <w:rFonts w:ascii="Helvetica" w:eastAsiaTheme="minorEastAsia" w:hAnsi="Helvetica"/>
          <w:szCs w:val="18"/>
          <w:lang w:val="en-US" w:eastAsia="en-US"/>
        </w:rPr>
      </w:pPr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Eidenschink, Uli; </w:t>
      </w:r>
      <w:proofErr w:type="spellStart"/>
      <w:r w:rsidRPr="00687BBC">
        <w:rPr>
          <w:rFonts w:ascii="Helvetica" w:eastAsiaTheme="minorEastAsia" w:hAnsi="Helvetica"/>
          <w:szCs w:val="18"/>
          <w:lang w:val="en-US" w:eastAsia="en-US"/>
        </w:rPr>
        <w:t>Milz</w:t>
      </w:r>
      <w:proofErr w:type="spellEnd"/>
      <w:r w:rsidRPr="00687BBC">
        <w:rPr>
          <w:rFonts w:ascii="Helvetica" w:eastAsiaTheme="minorEastAsia" w:hAnsi="Helvetica"/>
          <w:szCs w:val="18"/>
          <w:lang w:val="en-US" w:eastAsia="en-US"/>
        </w:rPr>
        <w:t>, Christina; Ripp, Matthias (2011): Strategies, policies and tools for an integrated</w:t>
      </w:r>
      <w:r w:rsidR="004849D0" w:rsidRPr="00687BBC">
        <w:rPr>
          <w:rFonts w:ascii="Helvetica" w:eastAsiaTheme="minorEastAsia" w:hAnsi="Helvetica"/>
          <w:szCs w:val="18"/>
          <w:lang w:val="en-US" w:eastAsia="en-US"/>
        </w:rPr>
        <w:t xml:space="preserve"> </w:t>
      </w:r>
      <w:r w:rsidRPr="00687BBC">
        <w:rPr>
          <w:rFonts w:ascii="Helvetica" w:eastAsiaTheme="minorEastAsia" w:hAnsi="Helvetica"/>
          <w:szCs w:val="18"/>
          <w:lang w:val="en-US" w:eastAsia="en-US"/>
        </w:rPr>
        <w:t>World Heritage management approach: experiences from the city of Regensburg. In: Facilities 7/</w:t>
      </w:r>
      <w:proofErr w:type="gramStart"/>
      <w:r w:rsidRPr="00687BBC">
        <w:rPr>
          <w:rFonts w:ascii="Helvetica" w:eastAsiaTheme="minorEastAsia" w:hAnsi="Helvetica"/>
          <w:szCs w:val="18"/>
          <w:lang w:val="en-US" w:eastAsia="en-US"/>
        </w:rPr>
        <w:t>8 .</w:t>
      </w:r>
      <w:proofErr w:type="gramEnd"/>
      <w:r w:rsidRPr="00687BBC">
        <w:rPr>
          <w:rFonts w:ascii="Helvetica" w:eastAsiaTheme="minorEastAsia" w:hAnsi="Helvetica"/>
          <w:szCs w:val="18"/>
          <w:lang w:val="en-US" w:eastAsia="en-US"/>
        </w:rPr>
        <w:t xml:space="preserve"> S.</w:t>
      </w:r>
      <w:r w:rsidR="004849D0" w:rsidRPr="00687BBC">
        <w:rPr>
          <w:rFonts w:ascii="Helvetica" w:eastAsiaTheme="minorEastAsia" w:hAnsi="Helvetica"/>
          <w:szCs w:val="18"/>
          <w:lang w:val="en-US" w:eastAsia="en-US"/>
        </w:rPr>
        <w:t xml:space="preserve"> </w:t>
      </w:r>
      <w:r w:rsidRPr="00687BBC">
        <w:rPr>
          <w:rFonts w:ascii="Helvetica" w:eastAsiaTheme="minorEastAsia" w:hAnsi="Helvetica"/>
          <w:szCs w:val="18"/>
          <w:lang w:val="en-US" w:eastAsia="en-US"/>
        </w:rPr>
        <w:t>286-302</w:t>
      </w:r>
      <w:r w:rsidR="004849D0" w:rsidRPr="00687BBC">
        <w:rPr>
          <w:rFonts w:ascii="Helvetica" w:eastAsiaTheme="minorEastAsia" w:hAnsi="Helvetica"/>
          <w:szCs w:val="18"/>
          <w:lang w:val="en-US" w:eastAsia="en-US"/>
        </w:rPr>
        <w:br/>
        <w:t xml:space="preserve">Full list of publications: </w:t>
      </w:r>
      <w:hyperlink r:id="rId11" w:history="1">
        <w:r w:rsidR="004849D0" w:rsidRPr="00687BBC">
          <w:rPr>
            <w:rStyle w:val="Hyperlink"/>
            <w:rFonts w:ascii="Helvetica" w:eastAsiaTheme="minorEastAsia" w:hAnsi="Helvetica"/>
            <w:szCs w:val="18"/>
            <w:lang w:val="en-US" w:eastAsia="en-US"/>
          </w:rPr>
          <w:t>https://www.xing.com/profile/Matthias_Ripp/portfolio</w:t>
        </w:r>
      </w:hyperlink>
    </w:p>
    <w:p w14:paraId="2C46A5EE" w14:textId="77777777" w:rsidR="004849D0" w:rsidRPr="00687BBC" w:rsidRDefault="004849D0" w:rsidP="00A4298B">
      <w:pPr>
        <w:spacing w:after="0"/>
        <w:jc w:val="left"/>
        <w:rPr>
          <w:rFonts w:ascii="Helvetica" w:hAnsi="Helvetica"/>
          <w:b/>
          <w:szCs w:val="18"/>
        </w:rPr>
      </w:pPr>
    </w:p>
    <w:sectPr w:rsidR="004849D0" w:rsidRPr="00687BBC" w:rsidSect="00F258A8">
      <w:pgSz w:w="16840" w:h="11900" w:orient="landscape"/>
      <w:pgMar w:top="990" w:right="630" w:bottom="830" w:left="567" w:header="567" w:footer="45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77B82" w14:textId="77777777" w:rsidR="001A29AD" w:rsidRDefault="001A29AD">
      <w:pPr>
        <w:spacing w:after="0"/>
      </w:pPr>
      <w:r>
        <w:separator/>
      </w:r>
    </w:p>
  </w:endnote>
  <w:endnote w:type="continuationSeparator" w:id="0">
    <w:p w14:paraId="2079DD58" w14:textId="77777777" w:rsidR="001A29AD" w:rsidRDefault="001A2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nivers (WN)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12pt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0E52F" w14:textId="77777777" w:rsidR="001A29AD" w:rsidRDefault="001A29AD">
      <w:pPr>
        <w:spacing w:after="0"/>
      </w:pPr>
      <w:r>
        <w:separator/>
      </w:r>
    </w:p>
  </w:footnote>
  <w:footnote w:type="continuationSeparator" w:id="0">
    <w:p w14:paraId="6A199536" w14:textId="77777777" w:rsidR="001A29AD" w:rsidRDefault="001A29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6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hybridMultilevel"/>
    <w:tmpl w:val="B5FE7430"/>
    <w:lvl w:ilvl="0" w:tplc="08090001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egacy w:legacy="1" w:legacySpace="0" w:legacyIndent="360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egacy w:legacy="1" w:legacySpace="0" w:legacyIndent="360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egacy w:legacy="1" w:legacySpace="0" w:legacyIndent="360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egacy w:legacy="1" w:legacySpace="0" w:legacyIndent="360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egacy w:legacy="1" w:legacySpace="0" w:legacyIndent="360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egacy w:legacy="1" w:legacySpace="0" w:legacyIndent="360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egacy w:legacy="1" w:legacySpace="0" w:legacyIndent="360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egacy w:legacy="1" w:legacySpace="0" w:legacyIndent="360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000000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43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2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Aria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2" w:hanging="14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927"/>
        </w:tabs>
        <w:ind w:left="927" w:hanging="283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3"/>
    <w:name w:val="WWNum1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283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hybridMultilevel"/>
    <w:tmpl w:val="6458064A"/>
    <w:lvl w:ilvl="0" w:tplc="08090001">
      <w:start w:val="1"/>
      <w:numFmt w:val="bullet"/>
      <w:lvlText w:val=""/>
      <w:legacy w:legacy="1" w:legacySpace="0" w:legacyIndent="360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egacy w:legacy="1" w:legacySpace="0" w:legacyIndent="360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egacy w:legacy="1" w:legacySpace="0" w:legacyIndent="360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egacy w:legacy="1" w:legacySpace="0" w:legacyIndent="360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egacy w:legacy="1" w:legacySpace="0" w:legacyIndent="360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egacy w:legacy="1" w:legacySpace="0" w:legacyIndent="360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egacy w:legacy="1" w:legacySpace="0" w:legacyIndent="360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egacy w:legacy="1" w:legacySpace="0" w:legacyIndent="360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egacy w:legacy="1" w:legacySpace="0" w:legacyIndent="360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05506BC6"/>
    <w:multiLevelType w:val="hybridMultilevel"/>
    <w:tmpl w:val="B9AA5B76"/>
    <w:lvl w:ilvl="0" w:tplc="2AFA3C10">
      <w:start w:val="14"/>
      <w:numFmt w:val="bullet"/>
      <w:lvlText w:val=""/>
      <w:lvlJc w:val="left"/>
      <w:pPr>
        <w:ind w:left="473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0C7812AF"/>
    <w:multiLevelType w:val="hybridMultilevel"/>
    <w:tmpl w:val="08C84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DFF321C"/>
    <w:multiLevelType w:val="hybridMultilevel"/>
    <w:tmpl w:val="2B023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27047A"/>
    <w:multiLevelType w:val="hybridMultilevel"/>
    <w:tmpl w:val="FD149AC6"/>
    <w:lvl w:ilvl="0" w:tplc="3328C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18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7713EB"/>
    <w:multiLevelType w:val="multilevel"/>
    <w:tmpl w:val="88F6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BC66EE"/>
    <w:multiLevelType w:val="hybridMultilevel"/>
    <w:tmpl w:val="A558C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82E07"/>
    <w:multiLevelType w:val="hybridMultilevel"/>
    <w:tmpl w:val="DF869D0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1E6330"/>
    <w:multiLevelType w:val="singleLevel"/>
    <w:tmpl w:val="2C78812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>
    <w:nsid w:val="30CC50C9"/>
    <w:multiLevelType w:val="hybridMultilevel"/>
    <w:tmpl w:val="FF54D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62398F"/>
    <w:multiLevelType w:val="hybridMultilevel"/>
    <w:tmpl w:val="BC20A2B6"/>
    <w:lvl w:ilvl="0" w:tplc="75A0D71C">
      <w:start w:val="1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43B37759"/>
    <w:multiLevelType w:val="hybridMultilevel"/>
    <w:tmpl w:val="EBC6C522"/>
    <w:lvl w:ilvl="0" w:tplc="CF16D0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8419AB"/>
    <w:multiLevelType w:val="hybridMultilevel"/>
    <w:tmpl w:val="AFFC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D1E7B"/>
    <w:multiLevelType w:val="hybridMultilevel"/>
    <w:tmpl w:val="3CA6001A"/>
    <w:lvl w:ilvl="0" w:tplc="1992679C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C3B03"/>
    <w:multiLevelType w:val="hybridMultilevel"/>
    <w:tmpl w:val="DD06E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F86EF2"/>
    <w:multiLevelType w:val="hybridMultilevel"/>
    <w:tmpl w:val="ECA0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FD5DA1"/>
    <w:multiLevelType w:val="hybridMultilevel"/>
    <w:tmpl w:val="771E2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16"/>
  </w:num>
  <w:num w:numId="5">
    <w:abstractNumId w:val="8"/>
  </w:num>
  <w:num w:numId="6">
    <w:abstractNumId w:val="15"/>
  </w:num>
  <w:num w:numId="7">
    <w:abstractNumId w:val="19"/>
  </w:num>
  <w:num w:numId="8">
    <w:abstractNumId w:val="7"/>
  </w:num>
  <w:num w:numId="9">
    <w:abstractNumId w:val="14"/>
  </w:num>
  <w:num w:numId="10">
    <w:abstractNumId w:val="21"/>
  </w:num>
  <w:num w:numId="11">
    <w:abstractNumId w:val="0"/>
  </w:num>
  <w:num w:numId="12">
    <w:abstractNumId w:val="6"/>
  </w:num>
  <w:num w:numId="13">
    <w:abstractNumId w:val="9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22"/>
  </w:num>
  <w:num w:numId="19">
    <w:abstractNumId w:val="5"/>
  </w:num>
  <w:num w:numId="20">
    <w:abstractNumId w:val="13"/>
  </w:num>
  <w:num w:numId="21">
    <w:abstractNumId w:val="12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D0"/>
    <w:rsid w:val="000D776A"/>
    <w:rsid w:val="00121869"/>
    <w:rsid w:val="00127E9D"/>
    <w:rsid w:val="00130834"/>
    <w:rsid w:val="001416B8"/>
    <w:rsid w:val="00182AE2"/>
    <w:rsid w:val="001A29AD"/>
    <w:rsid w:val="001A5FF3"/>
    <w:rsid w:val="001A6BA1"/>
    <w:rsid w:val="001A7B9B"/>
    <w:rsid w:val="001C377F"/>
    <w:rsid w:val="001F2794"/>
    <w:rsid w:val="002020C8"/>
    <w:rsid w:val="002172DC"/>
    <w:rsid w:val="0022247E"/>
    <w:rsid w:val="00234D66"/>
    <w:rsid w:val="00257EE0"/>
    <w:rsid w:val="002B0746"/>
    <w:rsid w:val="002D7D06"/>
    <w:rsid w:val="002D7EC7"/>
    <w:rsid w:val="003104EE"/>
    <w:rsid w:val="00321A2A"/>
    <w:rsid w:val="003544CD"/>
    <w:rsid w:val="0040213D"/>
    <w:rsid w:val="004047FD"/>
    <w:rsid w:val="00405CF9"/>
    <w:rsid w:val="00481FE8"/>
    <w:rsid w:val="004849D0"/>
    <w:rsid w:val="004C2700"/>
    <w:rsid w:val="005946D0"/>
    <w:rsid w:val="00657F85"/>
    <w:rsid w:val="0067541A"/>
    <w:rsid w:val="00687BBC"/>
    <w:rsid w:val="007007C6"/>
    <w:rsid w:val="007131F2"/>
    <w:rsid w:val="00722F5F"/>
    <w:rsid w:val="00741010"/>
    <w:rsid w:val="00754A41"/>
    <w:rsid w:val="0075750A"/>
    <w:rsid w:val="007B0684"/>
    <w:rsid w:val="007C0147"/>
    <w:rsid w:val="007C4FE7"/>
    <w:rsid w:val="007F3E4B"/>
    <w:rsid w:val="00893E4D"/>
    <w:rsid w:val="008A2578"/>
    <w:rsid w:val="008A7CA5"/>
    <w:rsid w:val="008F0EED"/>
    <w:rsid w:val="008F2D15"/>
    <w:rsid w:val="008F6BBE"/>
    <w:rsid w:val="00974B8A"/>
    <w:rsid w:val="00987E34"/>
    <w:rsid w:val="009C0BD3"/>
    <w:rsid w:val="009D0E7D"/>
    <w:rsid w:val="00A41C69"/>
    <w:rsid w:val="00A4298B"/>
    <w:rsid w:val="00A61049"/>
    <w:rsid w:val="00A821E4"/>
    <w:rsid w:val="00AC7B7C"/>
    <w:rsid w:val="00AD681A"/>
    <w:rsid w:val="00AF0BF3"/>
    <w:rsid w:val="00BD55D6"/>
    <w:rsid w:val="00C23C52"/>
    <w:rsid w:val="00C324E8"/>
    <w:rsid w:val="00C73FC2"/>
    <w:rsid w:val="00CA6F4F"/>
    <w:rsid w:val="00CE0F48"/>
    <w:rsid w:val="00D023B7"/>
    <w:rsid w:val="00D2184B"/>
    <w:rsid w:val="00D65EA4"/>
    <w:rsid w:val="00D80D43"/>
    <w:rsid w:val="00D83828"/>
    <w:rsid w:val="00DA1B62"/>
    <w:rsid w:val="00DA7C29"/>
    <w:rsid w:val="00E04C1D"/>
    <w:rsid w:val="00E47FAD"/>
    <w:rsid w:val="00E94367"/>
    <w:rsid w:val="00EC69AF"/>
    <w:rsid w:val="00EF08C5"/>
    <w:rsid w:val="00F01CB4"/>
    <w:rsid w:val="00F258A8"/>
    <w:rsid w:val="00F367B2"/>
    <w:rsid w:val="00F7019F"/>
    <w:rsid w:val="00F876C6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1D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46D0"/>
    <w:pPr>
      <w:spacing w:after="240"/>
      <w:jc w:val="both"/>
    </w:pPr>
    <w:rPr>
      <w:rFonts w:ascii="Arial Narrow" w:eastAsia="Times New Roman" w:hAnsi="Arial Narrow" w:cs="Times New Roman"/>
      <w:sz w:val="18"/>
      <w:szCs w:val="20"/>
      <w:lang w:val="en-GB" w:eastAsia="en-GB"/>
    </w:rPr>
  </w:style>
  <w:style w:type="paragraph" w:styleId="berschrift4">
    <w:name w:val="heading 4"/>
    <w:basedOn w:val="Standard"/>
    <w:next w:val="Standard"/>
    <w:link w:val="berschrift4Zchn"/>
    <w:qFormat/>
    <w:rsid w:val="005946D0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5946D0"/>
    <w:rPr>
      <w:rFonts w:ascii="Arial Narrow" w:eastAsia="Times New Roman" w:hAnsi="Arial Narrow" w:cs="Times New Roman"/>
      <w:b/>
      <w:sz w:val="28"/>
      <w:szCs w:val="28"/>
      <w:lang w:val="en-GB" w:eastAsia="en-GB"/>
    </w:rPr>
  </w:style>
  <w:style w:type="paragraph" w:styleId="Fuzeile">
    <w:name w:val="footer"/>
    <w:basedOn w:val="Standard"/>
    <w:link w:val="FuzeileZchn"/>
    <w:rsid w:val="005946D0"/>
    <w:pPr>
      <w:tabs>
        <w:tab w:val="center" w:pos="4536"/>
        <w:tab w:val="right" w:pos="9072"/>
      </w:tabs>
      <w:spacing w:after="0"/>
      <w:jc w:val="left"/>
    </w:pPr>
    <w:rPr>
      <w:szCs w:val="24"/>
      <w:lang w:val="en-US" w:eastAsia="en-US"/>
    </w:rPr>
  </w:style>
  <w:style w:type="character" w:customStyle="1" w:styleId="FuzeileZchn">
    <w:name w:val="Fußzeile Zchn"/>
    <w:basedOn w:val="Absatz-Standardschriftart"/>
    <w:link w:val="Fuzeile"/>
    <w:rsid w:val="005946D0"/>
    <w:rPr>
      <w:rFonts w:ascii="Arial Narrow" w:eastAsia="Times New Roman" w:hAnsi="Arial Narrow" w:cs="Times New Roman"/>
      <w:sz w:val="18"/>
    </w:rPr>
  </w:style>
  <w:style w:type="character" w:styleId="Seitenzahl">
    <w:name w:val="page number"/>
    <w:basedOn w:val="Absatz-Standardschriftart"/>
    <w:rsid w:val="005946D0"/>
  </w:style>
  <w:style w:type="paragraph" w:styleId="Textkrper2">
    <w:name w:val="Body Text 2"/>
    <w:basedOn w:val="Standard"/>
    <w:link w:val="Textkrper2Zchn"/>
    <w:rsid w:val="005946D0"/>
    <w:pPr>
      <w:tabs>
        <w:tab w:val="left" w:pos="-720"/>
      </w:tabs>
      <w:suppressAutoHyphens/>
      <w:spacing w:after="0"/>
      <w:jc w:val="left"/>
    </w:pPr>
    <w:rPr>
      <w:rFonts w:ascii="Garamond" w:hAnsi="Garamond"/>
      <w:sz w:val="20"/>
      <w:szCs w:val="24"/>
      <w:lang w:val="en-US" w:eastAsia="en-US"/>
    </w:rPr>
  </w:style>
  <w:style w:type="character" w:customStyle="1" w:styleId="Textkrper2Zchn">
    <w:name w:val="Textkörper 2 Zchn"/>
    <w:basedOn w:val="Absatz-Standardschriftart"/>
    <w:link w:val="Textkrper2"/>
    <w:rsid w:val="005946D0"/>
    <w:rPr>
      <w:rFonts w:ascii="Garamond" w:eastAsia="Times New Roman" w:hAnsi="Garamond" w:cs="Times New Roman"/>
      <w:sz w:val="20"/>
    </w:rPr>
  </w:style>
  <w:style w:type="paragraph" w:customStyle="1" w:styleId="normaltableau">
    <w:name w:val="normal_tableau"/>
    <w:basedOn w:val="Standard"/>
    <w:rsid w:val="005946D0"/>
    <w:pPr>
      <w:tabs>
        <w:tab w:val="left" w:pos="567"/>
      </w:tabs>
      <w:spacing w:after="0"/>
    </w:pPr>
    <w:rPr>
      <w:rFonts w:cs="Arial"/>
      <w:szCs w:val="18"/>
      <w:lang w:eastAsia="en-US"/>
    </w:rPr>
  </w:style>
  <w:style w:type="character" w:styleId="Hyperlink">
    <w:name w:val="Hyperlink"/>
    <w:rsid w:val="005946D0"/>
    <w:rPr>
      <w:color w:val="0000FF"/>
      <w:u w:val="single"/>
    </w:rPr>
  </w:style>
  <w:style w:type="paragraph" w:customStyle="1" w:styleId="CVNormal">
    <w:name w:val="CV Normal"/>
    <w:basedOn w:val="Standard"/>
    <w:rsid w:val="005946D0"/>
    <w:pPr>
      <w:suppressAutoHyphens/>
      <w:spacing w:after="0"/>
      <w:ind w:left="113" w:right="113"/>
      <w:jc w:val="left"/>
    </w:pPr>
    <w:rPr>
      <w:sz w:val="20"/>
      <w:lang w:val="en-US"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681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681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681A"/>
    <w:rPr>
      <w:rFonts w:ascii="Arial Narrow" w:eastAsia="Times New Roman" w:hAnsi="Arial Narrow" w:cs="Times New Roman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681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681A"/>
    <w:rPr>
      <w:rFonts w:ascii="Arial Narrow" w:eastAsia="Times New Roman" w:hAnsi="Arial Narrow" w:cs="Times New Roman"/>
      <w:b/>
      <w:bCs/>
      <w:sz w:val="20"/>
      <w:szCs w:val="20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81A"/>
    <w:pPr>
      <w:spacing w:after="0"/>
    </w:pPr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81A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customStyle="1" w:styleId="CVNormal-FirstLine">
    <w:name w:val="CV Normal - First Line"/>
    <w:basedOn w:val="CVNormal"/>
    <w:next w:val="CVNormal"/>
    <w:rsid w:val="00A41C69"/>
    <w:pPr>
      <w:spacing w:before="74"/>
    </w:pPr>
    <w:rPr>
      <w:rFonts w:cs="Arial Narrow"/>
      <w:lang w:val="en-GB"/>
    </w:rPr>
  </w:style>
  <w:style w:type="paragraph" w:styleId="Titel">
    <w:name w:val="Title"/>
    <w:basedOn w:val="Standard"/>
    <w:link w:val="TitelZchn"/>
    <w:qFormat/>
    <w:rsid w:val="00F258A8"/>
    <w:pPr>
      <w:tabs>
        <w:tab w:val="left" w:pos="-720"/>
      </w:tabs>
      <w:spacing w:after="0"/>
      <w:jc w:val="center"/>
    </w:pPr>
    <w:rPr>
      <w:rFonts w:ascii="Univers (WN)" w:hAnsi="Univers (WN)"/>
      <w:b/>
      <w:bCs/>
      <w:sz w:val="28"/>
      <w:szCs w:val="28"/>
      <w:lang w:eastAsia="de-DE"/>
    </w:rPr>
  </w:style>
  <w:style w:type="character" w:customStyle="1" w:styleId="TitelZchn">
    <w:name w:val="Titel Zchn"/>
    <w:basedOn w:val="Absatz-Standardschriftart"/>
    <w:link w:val="Titel"/>
    <w:rsid w:val="00F258A8"/>
    <w:rPr>
      <w:rFonts w:ascii="Univers (WN)" w:eastAsia="Times New Roman" w:hAnsi="Univers (WN)" w:cs="Times New Roman"/>
      <w:b/>
      <w:bCs/>
      <w:sz w:val="28"/>
      <w:szCs w:val="28"/>
      <w:lang w:val="en-GB" w:eastAsia="de-DE"/>
    </w:rPr>
  </w:style>
  <w:style w:type="paragraph" w:styleId="Textkrper">
    <w:name w:val="Body Text"/>
    <w:aliases w:val="uvlaka 2"/>
    <w:basedOn w:val="Standard"/>
    <w:link w:val="TextkrperZchn"/>
    <w:rsid w:val="002D7D06"/>
    <w:pPr>
      <w:spacing w:after="120"/>
    </w:pPr>
    <w:rPr>
      <w:rFonts w:ascii="Arial" w:hAnsi="Arial"/>
      <w:sz w:val="20"/>
    </w:rPr>
  </w:style>
  <w:style w:type="character" w:customStyle="1" w:styleId="TextkrperZchn">
    <w:name w:val="Textkörper Zchn"/>
    <w:aliases w:val="uvlaka 2 Zchn"/>
    <w:basedOn w:val="Absatz-Standardschriftart"/>
    <w:link w:val="Textkrper"/>
    <w:rsid w:val="002D7D0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Listenabsatz">
    <w:name w:val="List Paragraph"/>
    <w:basedOn w:val="Standard"/>
    <w:qFormat/>
    <w:rsid w:val="0075750A"/>
    <w:pPr>
      <w:ind w:left="720"/>
      <w:contextualSpacing/>
    </w:pPr>
  </w:style>
  <w:style w:type="paragraph" w:customStyle="1" w:styleId="Textkrper21">
    <w:name w:val="Textkörper 21"/>
    <w:basedOn w:val="Standard"/>
    <w:rsid w:val="002B0746"/>
    <w:pPr>
      <w:widowControl w:val="0"/>
      <w:tabs>
        <w:tab w:val="left" w:pos="0"/>
        <w:tab w:val="left" w:pos="0"/>
        <w:tab w:val="left" w:pos="720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after="0" w:line="100" w:lineRule="atLeast"/>
      <w:jc w:val="left"/>
    </w:pPr>
    <w:rPr>
      <w:rFonts w:ascii="Univers 12pt" w:hAnsi="Univers 12pt"/>
      <w:color w:val="000000"/>
      <w:sz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324E8"/>
    <w:pPr>
      <w:tabs>
        <w:tab w:val="center" w:pos="4320"/>
        <w:tab w:val="right" w:pos="864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324E8"/>
    <w:rPr>
      <w:rFonts w:ascii="Arial Narrow" w:eastAsia="Times New Roman" w:hAnsi="Arial Narrow" w:cs="Times New Roman"/>
      <w:sz w:val="18"/>
      <w:szCs w:val="20"/>
      <w:lang w:val="en-GB" w:eastAsia="en-GB"/>
    </w:rPr>
  </w:style>
  <w:style w:type="paragraph" w:styleId="StandardWeb">
    <w:name w:val="Normal (Web)"/>
    <w:basedOn w:val="Standard"/>
    <w:uiPriority w:val="99"/>
    <w:unhideWhenUsed/>
    <w:rsid w:val="004849D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46D0"/>
    <w:pPr>
      <w:spacing w:after="240"/>
      <w:jc w:val="both"/>
    </w:pPr>
    <w:rPr>
      <w:rFonts w:ascii="Arial Narrow" w:eastAsia="Times New Roman" w:hAnsi="Arial Narrow" w:cs="Times New Roman"/>
      <w:sz w:val="18"/>
      <w:szCs w:val="20"/>
      <w:lang w:val="en-GB" w:eastAsia="en-GB"/>
    </w:rPr>
  </w:style>
  <w:style w:type="paragraph" w:styleId="berschrift4">
    <w:name w:val="heading 4"/>
    <w:basedOn w:val="Standard"/>
    <w:next w:val="Standard"/>
    <w:link w:val="berschrift4Zchn"/>
    <w:qFormat/>
    <w:rsid w:val="005946D0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5946D0"/>
    <w:rPr>
      <w:rFonts w:ascii="Arial Narrow" w:eastAsia="Times New Roman" w:hAnsi="Arial Narrow" w:cs="Times New Roman"/>
      <w:b/>
      <w:sz w:val="28"/>
      <w:szCs w:val="28"/>
      <w:lang w:val="en-GB" w:eastAsia="en-GB"/>
    </w:rPr>
  </w:style>
  <w:style w:type="paragraph" w:styleId="Fuzeile">
    <w:name w:val="footer"/>
    <w:basedOn w:val="Standard"/>
    <w:link w:val="FuzeileZchn"/>
    <w:rsid w:val="005946D0"/>
    <w:pPr>
      <w:tabs>
        <w:tab w:val="center" w:pos="4536"/>
        <w:tab w:val="right" w:pos="9072"/>
      </w:tabs>
      <w:spacing w:after="0"/>
      <w:jc w:val="left"/>
    </w:pPr>
    <w:rPr>
      <w:szCs w:val="24"/>
      <w:lang w:val="en-US" w:eastAsia="en-US"/>
    </w:rPr>
  </w:style>
  <w:style w:type="character" w:customStyle="1" w:styleId="FuzeileZchn">
    <w:name w:val="Fußzeile Zchn"/>
    <w:basedOn w:val="Absatz-Standardschriftart"/>
    <w:link w:val="Fuzeile"/>
    <w:rsid w:val="005946D0"/>
    <w:rPr>
      <w:rFonts w:ascii="Arial Narrow" w:eastAsia="Times New Roman" w:hAnsi="Arial Narrow" w:cs="Times New Roman"/>
      <w:sz w:val="18"/>
    </w:rPr>
  </w:style>
  <w:style w:type="character" w:styleId="Seitenzahl">
    <w:name w:val="page number"/>
    <w:basedOn w:val="Absatz-Standardschriftart"/>
    <w:rsid w:val="005946D0"/>
  </w:style>
  <w:style w:type="paragraph" w:styleId="Textkrper2">
    <w:name w:val="Body Text 2"/>
    <w:basedOn w:val="Standard"/>
    <w:link w:val="Textkrper2Zchn"/>
    <w:rsid w:val="005946D0"/>
    <w:pPr>
      <w:tabs>
        <w:tab w:val="left" w:pos="-720"/>
      </w:tabs>
      <w:suppressAutoHyphens/>
      <w:spacing w:after="0"/>
      <w:jc w:val="left"/>
    </w:pPr>
    <w:rPr>
      <w:rFonts w:ascii="Garamond" w:hAnsi="Garamond"/>
      <w:sz w:val="20"/>
      <w:szCs w:val="24"/>
      <w:lang w:val="en-US" w:eastAsia="en-US"/>
    </w:rPr>
  </w:style>
  <w:style w:type="character" w:customStyle="1" w:styleId="Textkrper2Zchn">
    <w:name w:val="Textkörper 2 Zchn"/>
    <w:basedOn w:val="Absatz-Standardschriftart"/>
    <w:link w:val="Textkrper2"/>
    <w:rsid w:val="005946D0"/>
    <w:rPr>
      <w:rFonts w:ascii="Garamond" w:eastAsia="Times New Roman" w:hAnsi="Garamond" w:cs="Times New Roman"/>
      <w:sz w:val="20"/>
    </w:rPr>
  </w:style>
  <w:style w:type="paragraph" w:customStyle="1" w:styleId="normaltableau">
    <w:name w:val="normal_tableau"/>
    <w:basedOn w:val="Standard"/>
    <w:rsid w:val="005946D0"/>
    <w:pPr>
      <w:tabs>
        <w:tab w:val="left" w:pos="567"/>
      </w:tabs>
      <w:spacing w:after="0"/>
    </w:pPr>
    <w:rPr>
      <w:rFonts w:cs="Arial"/>
      <w:szCs w:val="18"/>
      <w:lang w:eastAsia="en-US"/>
    </w:rPr>
  </w:style>
  <w:style w:type="character" w:styleId="Hyperlink">
    <w:name w:val="Hyperlink"/>
    <w:rsid w:val="005946D0"/>
    <w:rPr>
      <w:color w:val="0000FF"/>
      <w:u w:val="single"/>
    </w:rPr>
  </w:style>
  <w:style w:type="paragraph" w:customStyle="1" w:styleId="CVNormal">
    <w:name w:val="CV Normal"/>
    <w:basedOn w:val="Standard"/>
    <w:rsid w:val="005946D0"/>
    <w:pPr>
      <w:suppressAutoHyphens/>
      <w:spacing w:after="0"/>
      <w:ind w:left="113" w:right="113"/>
      <w:jc w:val="left"/>
    </w:pPr>
    <w:rPr>
      <w:sz w:val="20"/>
      <w:lang w:val="en-US"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681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681A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681A"/>
    <w:rPr>
      <w:rFonts w:ascii="Arial Narrow" w:eastAsia="Times New Roman" w:hAnsi="Arial Narrow" w:cs="Times New Roman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681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681A"/>
    <w:rPr>
      <w:rFonts w:ascii="Arial Narrow" w:eastAsia="Times New Roman" w:hAnsi="Arial Narrow" w:cs="Times New Roman"/>
      <w:b/>
      <w:bCs/>
      <w:sz w:val="20"/>
      <w:szCs w:val="20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681A"/>
    <w:pPr>
      <w:spacing w:after="0"/>
    </w:pPr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681A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customStyle="1" w:styleId="CVNormal-FirstLine">
    <w:name w:val="CV Normal - First Line"/>
    <w:basedOn w:val="CVNormal"/>
    <w:next w:val="CVNormal"/>
    <w:rsid w:val="00A41C69"/>
    <w:pPr>
      <w:spacing w:before="74"/>
    </w:pPr>
    <w:rPr>
      <w:rFonts w:cs="Arial Narrow"/>
      <w:lang w:val="en-GB"/>
    </w:rPr>
  </w:style>
  <w:style w:type="paragraph" w:styleId="Titel">
    <w:name w:val="Title"/>
    <w:basedOn w:val="Standard"/>
    <w:link w:val="TitelZchn"/>
    <w:qFormat/>
    <w:rsid w:val="00F258A8"/>
    <w:pPr>
      <w:tabs>
        <w:tab w:val="left" w:pos="-720"/>
      </w:tabs>
      <w:spacing w:after="0"/>
      <w:jc w:val="center"/>
    </w:pPr>
    <w:rPr>
      <w:rFonts w:ascii="Univers (WN)" w:hAnsi="Univers (WN)"/>
      <w:b/>
      <w:bCs/>
      <w:sz w:val="28"/>
      <w:szCs w:val="28"/>
      <w:lang w:eastAsia="de-DE"/>
    </w:rPr>
  </w:style>
  <w:style w:type="character" w:customStyle="1" w:styleId="TitelZchn">
    <w:name w:val="Titel Zchn"/>
    <w:basedOn w:val="Absatz-Standardschriftart"/>
    <w:link w:val="Titel"/>
    <w:rsid w:val="00F258A8"/>
    <w:rPr>
      <w:rFonts w:ascii="Univers (WN)" w:eastAsia="Times New Roman" w:hAnsi="Univers (WN)" w:cs="Times New Roman"/>
      <w:b/>
      <w:bCs/>
      <w:sz w:val="28"/>
      <w:szCs w:val="28"/>
      <w:lang w:val="en-GB" w:eastAsia="de-DE"/>
    </w:rPr>
  </w:style>
  <w:style w:type="paragraph" w:styleId="Textkrper">
    <w:name w:val="Body Text"/>
    <w:aliases w:val="uvlaka 2"/>
    <w:basedOn w:val="Standard"/>
    <w:link w:val="TextkrperZchn"/>
    <w:rsid w:val="002D7D06"/>
    <w:pPr>
      <w:spacing w:after="120"/>
    </w:pPr>
    <w:rPr>
      <w:rFonts w:ascii="Arial" w:hAnsi="Arial"/>
      <w:sz w:val="20"/>
    </w:rPr>
  </w:style>
  <w:style w:type="character" w:customStyle="1" w:styleId="TextkrperZchn">
    <w:name w:val="Textkörper Zchn"/>
    <w:aliases w:val="uvlaka 2 Zchn"/>
    <w:basedOn w:val="Absatz-Standardschriftart"/>
    <w:link w:val="Textkrper"/>
    <w:rsid w:val="002D7D0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Listenabsatz">
    <w:name w:val="List Paragraph"/>
    <w:basedOn w:val="Standard"/>
    <w:qFormat/>
    <w:rsid w:val="0075750A"/>
    <w:pPr>
      <w:ind w:left="720"/>
      <w:contextualSpacing/>
    </w:pPr>
  </w:style>
  <w:style w:type="paragraph" w:customStyle="1" w:styleId="Textkrper21">
    <w:name w:val="Textkörper 21"/>
    <w:basedOn w:val="Standard"/>
    <w:rsid w:val="002B0746"/>
    <w:pPr>
      <w:widowControl w:val="0"/>
      <w:tabs>
        <w:tab w:val="left" w:pos="0"/>
        <w:tab w:val="left" w:pos="0"/>
        <w:tab w:val="left" w:pos="720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after="0" w:line="100" w:lineRule="atLeast"/>
      <w:jc w:val="left"/>
    </w:pPr>
    <w:rPr>
      <w:rFonts w:ascii="Univers 12pt" w:hAnsi="Univers 12pt"/>
      <w:color w:val="000000"/>
      <w:sz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324E8"/>
    <w:pPr>
      <w:tabs>
        <w:tab w:val="center" w:pos="4320"/>
        <w:tab w:val="right" w:pos="864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324E8"/>
    <w:rPr>
      <w:rFonts w:ascii="Arial Narrow" w:eastAsia="Times New Roman" w:hAnsi="Arial Narrow" w:cs="Times New Roman"/>
      <w:sz w:val="18"/>
      <w:szCs w:val="20"/>
      <w:lang w:val="en-GB" w:eastAsia="en-GB"/>
    </w:rPr>
  </w:style>
  <w:style w:type="paragraph" w:styleId="StandardWeb">
    <w:name w:val="Normal (Web)"/>
    <w:basedOn w:val="Standard"/>
    <w:uiPriority w:val="99"/>
    <w:unhideWhenUsed/>
    <w:rsid w:val="004849D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9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4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9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xing.com/profile/Matthias_Ripp/portfoli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erman-project.eu/outcomes/other-documents.html?file=files/publisher/downloads_with_login/Crisis-OpportunityHistoricalCitie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erman-project.eu/outcomes/other-documents.html?file=files/publisher/downloads_with_login/Visitor%20Centre%20Regensbur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B3D4-9340-4EA2-BFD4-FC7F4271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2D45371B.dotm</Template>
  <TotalTime>0</TotalTime>
  <Pages>2</Pages>
  <Words>792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</dc:creator>
  <cp:lastModifiedBy>Ripp, Matthias</cp:lastModifiedBy>
  <cp:revision>2</cp:revision>
  <dcterms:created xsi:type="dcterms:W3CDTF">2014-08-14T10:59:00Z</dcterms:created>
  <dcterms:modified xsi:type="dcterms:W3CDTF">2014-08-14T10:59:00Z</dcterms:modified>
</cp:coreProperties>
</file>