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31" w:rsidRDefault="00554631" w:rsidP="00B904EA">
      <w:pPr>
        <w:spacing w:after="0" w:line="240" w:lineRule="auto"/>
        <w:jc w:val="both"/>
        <w:rPr>
          <w:rFonts w:ascii="Trebuchet MS" w:hAnsi="Trebuchet MS"/>
          <w:b/>
          <w:sz w:val="28"/>
        </w:rPr>
      </w:pPr>
    </w:p>
    <w:p w:rsidR="006F3881" w:rsidRPr="006F3881" w:rsidRDefault="00B904EA" w:rsidP="00B904EA">
      <w:pPr>
        <w:spacing w:after="0" w:line="240" w:lineRule="auto"/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3</w:t>
      </w:r>
      <w:r w:rsidR="006F3881" w:rsidRPr="006F3881">
        <w:rPr>
          <w:rFonts w:ascii="Trebuchet MS" w:hAnsi="Trebuchet MS"/>
          <w:b/>
          <w:sz w:val="28"/>
        </w:rPr>
        <w:t xml:space="preserve"> Nights</w:t>
      </w:r>
      <w:r w:rsidR="00053232">
        <w:rPr>
          <w:rFonts w:ascii="Trebuchet MS" w:hAnsi="Trebuchet MS"/>
          <w:b/>
          <w:sz w:val="28"/>
        </w:rPr>
        <w:t>,</w:t>
      </w:r>
      <w:r w:rsidR="006F3881" w:rsidRPr="006F3881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>4</w:t>
      </w:r>
      <w:r w:rsidR="00053232">
        <w:rPr>
          <w:rFonts w:ascii="Trebuchet MS" w:hAnsi="Trebuchet MS"/>
          <w:b/>
          <w:sz w:val="28"/>
        </w:rPr>
        <w:t xml:space="preserve"> Days</w:t>
      </w:r>
    </w:p>
    <w:p w:rsidR="006F3881" w:rsidRPr="006F3881" w:rsidRDefault="006F3881" w:rsidP="00EC55FC">
      <w:pPr>
        <w:jc w:val="both"/>
        <w:rPr>
          <w:rFonts w:ascii="Trebuchet MS" w:hAnsi="Trebuchet MS"/>
          <w:b/>
          <w:sz w:val="28"/>
          <w:u w:val="single"/>
        </w:rPr>
      </w:pPr>
      <w:r w:rsidRPr="006F3881">
        <w:rPr>
          <w:rFonts w:ascii="Trebuchet MS" w:hAnsi="Trebuchet MS"/>
          <w:b/>
          <w:sz w:val="28"/>
          <w:u w:val="single"/>
        </w:rPr>
        <w:t>Muscat –</w:t>
      </w:r>
      <w:r w:rsidR="00B904EA">
        <w:rPr>
          <w:rFonts w:ascii="Trebuchet MS" w:hAnsi="Trebuchet MS"/>
          <w:b/>
          <w:sz w:val="28"/>
          <w:u w:val="single"/>
        </w:rPr>
        <w:t>-Nizwa-</w:t>
      </w:r>
      <w:proofErr w:type="spellStart"/>
      <w:r w:rsidR="00B904EA">
        <w:rPr>
          <w:rFonts w:ascii="Trebuchet MS" w:hAnsi="Trebuchet MS"/>
          <w:b/>
          <w:sz w:val="28"/>
          <w:u w:val="single"/>
        </w:rPr>
        <w:t>Wahiba</w:t>
      </w:r>
      <w:proofErr w:type="spellEnd"/>
      <w:r w:rsidR="00B904EA">
        <w:rPr>
          <w:rFonts w:ascii="Trebuchet MS" w:hAnsi="Trebuchet MS"/>
          <w:b/>
          <w:sz w:val="28"/>
          <w:u w:val="single"/>
        </w:rPr>
        <w:t xml:space="preserve"> Sands –Turtle Beach</w:t>
      </w:r>
      <w:r w:rsidRPr="006F3881">
        <w:rPr>
          <w:rFonts w:ascii="Trebuchet MS" w:hAnsi="Trebuchet MS"/>
          <w:b/>
          <w:sz w:val="28"/>
          <w:u w:val="single"/>
        </w:rPr>
        <w:t xml:space="preserve"> –</w:t>
      </w:r>
      <w:r w:rsidR="00B904EA">
        <w:rPr>
          <w:rFonts w:ascii="Trebuchet MS" w:hAnsi="Trebuchet MS"/>
          <w:b/>
          <w:sz w:val="28"/>
          <w:u w:val="single"/>
        </w:rPr>
        <w:t xml:space="preserve">Wadi </w:t>
      </w:r>
      <w:proofErr w:type="spellStart"/>
      <w:r w:rsidR="00B904EA">
        <w:rPr>
          <w:rFonts w:ascii="Trebuchet MS" w:hAnsi="Trebuchet MS"/>
          <w:b/>
          <w:sz w:val="28"/>
          <w:u w:val="single"/>
        </w:rPr>
        <w:t>shab</w:t>
      </w:r>
      <w:proofErr w:type="spellEnd"/>
      <w:r w:rsidRPr="006F3881">
        <w:rPr>
          <w:rFonts w:ascii="Trebuchet MS" w:hAnsi="Trebuchet MS"/>
          <w:b/>
          <w:sz w:val="28"/>
          <w:u w:val="single"/>
        </w:rPr>
        <w:t xml:space="preserve"> </w:t>
      </w:r>
    </w:p>
    <w:p w:rsidR="006F3881" w:rsidRPr="006F3881" w:rsidRDefault="006F3881" w:rsidP="00442A65">
      <w:pPr>
        <w:jc w:val="both"/>
        <w:rPr>
          <w:rFonts w:ascii="Trebuchet MS" w:hAnsi="Trebuchet MS"/>
        </w:rPr>
      </w:pPr>
      <w:r w:rsidRPr="00306D8F">
        <w:rPr>
          <w:rFonts w:ascii="Trebuchet MS" w:hAnsi="Trebuchet MS"/>
          <w:b/>
          <w:bCs/>
        </w:rPr>
        <w:t>Day 01</w:t>
      </w:r>
      <w:r w:rsidRPr="006F3881">
        <w:rPr>
          <w:rFonts w:ascii="Trebuchet MS" w:hAnsi="Trebuchet MS"/>
        </w:rPr>
        <w:t xml:space="preserve"> - </w:t>
      </w:r>
      <w:r w:rsidRPr="006F3881">
        <w:rPr>
          <w:rFonts w:ascii="Trebuchet MS" w:hAnsi="Trebuchet MS"/>
        </w:rPr>
        <w:tab/>
      </w:r>
    </w:p>
    <w:p w:rsidR="00DC66F7" w:rsidRDefault="00B904EA" w:rsidP="00DC66F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Depart Muscat in the </w:t>
      </w:r>
      <w:r w:rsidR="00990400">
        <w:rPr>
          <w:rFonts w:ascii="Trebuchet MS" w:hAnsi="Trebuchet MS"/>
        </w:rPr>
        <w:t>morning;</w:t>
      </w:r>
      <w:r w:rsidR="0065129F">
        <w:rPr>
          <w:rFonts w:ascii="Trebuchet MS" w:hAnsi="Trebuchet MS"/>
        </w:rPr>
        <w:t xml:space="preserve"> </w:t>
      </w:r>
      <w:r w:rsidR="00990400">
        <w:rPr>
          <w:rFonts w:ascii="Trebuchet MS" w:hAnsi="Trebuchet MS"/>
        </w:rPr>
        <w:t>our</w:t>
      </w:r>
      <w:r w:rsidR="00DC66F7">
        <w:rPr>
          <w:rFonts w:ascii="Trebuchet MS" w:hAnsi="Trebuchet MS"/>
        </w:rPr>
        <w:t xml:space="preserve"> journey takes us along the </w:t>
      </w:r>
      <w:proofErr w:type="spellStart"/>
      <w:r w:rsidR="00DC66F7">
        <w:rPr>
          <w:rFonts w:ascii="Trebuchet MS" w:hAnsi="Trebuchet MS"/>
        </w:rPr>
        <w:t>Batinah</w:t>
      </w:r>
      <w:proofErr w:type="spellEnd"/>
      <w:r w:rsidR="00DC66F7">
        <w:rPr>
          <w:rFonts w:ascii="Trebuchet MS" w:hAnsi="Trebuchet MS"/>
        </w:rPr>
        <w:t xml:space="preserve"> to </w:t>
      </w:r>
      <w:proofErr w:type="spellStart"/>
      <w:r w:rsidR="00DC66F7">
        <w:rPr>
          <w:rFonts w:ascii="Trebuchet MS" w:hAnsi="Trebuchet MS"/>
          <w:b/>
        </w:rPr>
        <w:t>Nakhl</w:t>
      </w:r>
      <w:proofErr w:type="spellEnd"/>
      <w:r w:rsidR="00DC66F7">
        <w:rPr>
          <w:rFonts w:ascii="Trebuchet MS" w:hAnsi="Trebuchet MS"/>
          <w:b/>
        </w:rPr>
        <w:t xml:space="preserve"> </w:t>
      </w:r>
      <w:r w:rsidR="00DC66F7">
        <w:rPr>
          <w:rFonts w:ascii="Trebuchet MS" w:hAnsi="Trebuchet MS"/>
        </w:rPr>
        <w:t xml:space="preserve">“the date palm” grove where you can see the natural hot spring and the 350 year old </w:t>
      </w:r>
      <w:proofErr w:type="spellStart"/>
      <w:r w:rsidR="00DC66F7">
        <w:rPr>
          <w:rFonts w:ascii="Trebuchet MS" w:hAnsi="Trebuchet MS"/>
        </w:rPr>
        <w:t>Nakhl</w:t>
      </w:r>
      <w:proofErr w:type="spellEnd"/>
      <w:r w:rsidR="00DC66F7">
        <w:rPr>
          <w:rFonts w:ascii="Trebuchet MS" w:hAnsi="Trebuchet MS"/>
        </w:rPr>
        <w:t xml:space="preserve"> Fort.</w:t>
      </w:r>
    </w:p>
    <w:p w:rsidR="000A67A0" w:rsidRDefault="00EC55FC" w:rsidP="00EC55FC">
      <w:pPr>
        <w:jc w:val="center"/>
        <w:rPr>
          <w:rFonts w:ascii="Trebuchet MS" w:hAnsi="Trebuchet MS"/>
        </w:rPr>
      </w:pPr>
      <w:r w:rsidRPr="00EC55FC">
        <w:rPr>
          <w:rFonts w:ascii="Trebuchet MS" w:hAnsi="Trebuchet MS"/>
          <w:noProof/>
        </w:rPr>
        <w:drawing>
          <wp:inline distT="0" distB="0" distL="0" distR="0" wp14:anchorId="29140FB0" wp14:editId="01AAA058">
            <wp:extent cx="1228725" cy="1711125"/>
            <wp:effectExtent l="171450" t="171450" r="371475" b="365760"/>
            <wp:docPr id="22" name="Picture 22" descr="http://media-cache-ec0.pinimg.com/736x/64/81/97/648197eccf24d10fc9aad49984a28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edia-cache-ec0.pinimg.com/736x/64/81/97/648197eccf24d10fc9aad49984a287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44" cy="17202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E1766" w:rsidRPr="003E1766">
        <w:rPr>
          <w:rFonts w:ascii="Trebuchet MS" w:hAnsi="Trebuchet MS"/>
          <w:noProof/>
        </w:rPr>
        <w:drawing>
          <wp:inline distT="0" distB="0" distL="0" distR="0" wp14:anchorId="71EEB26B" wp14:editId="6D3FA709">
            <wp:extent cx="1104900" cy="1658832"/>
            <wp:effectExtent l="171450" t="171450" r="381000" b="360680"/>
            <wp:docPr id="8" name="Picture 8" descr="https://encrypted-tbn1.gstatic.com/images?q=tbn:ANd9GcQbhnleutYfDV2APKxMHmlUpyAPfcAmKiGNksjN3RlEPECuud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bhnleutYfDV2APKxMHmlUpyAPfcAmKiGNksjN3RlEPECuud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87" cy="1660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05D10">
        <w:rPr>
          <w:rFonts w:ascii="Trebuchet MS" w:hAnsi="Trebuchet MS"/>
        </w:rPr>
        <w:t>We</w:t>
      </w:r>
      <w:r w:rsidR="00B05D10" w:rsidRPr="00B05D10">
        <w:rPr>
          <w:rFonts w:ascii="Trebuchet MS" w:hAnsi="Trebuchet MS"/>
        </w:rPr>
        <w:t xml:space="preserve"> </w:t>
      </w:r>
      <w:r w:rsidR="000A67A0">
        <w:rPr>
          <w:rFonts w:ascii="Trebuchet MS" w:hAnsi="Trebuchet MS"/>
        </w:rPr>
        <w:t xml:space="preserve">continue our </w:t>
      </w:r>
      <w:r w:rsidR="00B05D10" w:rsidRPr="00B05D10">
        <w:rPr>
          <w:rFonts w:ascii="Trebuchet MS" w:hAnsi="Trebuchet MS"/>
        </w:rPr>
        <w:t xml:space="preserve"> </w:t>
      </w:r>
      <w:r w:rsidR="000A67A0">
        <w:rPr>
          <w:rFonts w:ascii="Trebuchet MS" w:hAnsi="Trebuchet MS"/>
        </w:rPr>
        <w:t xml:space="preserve">journey along the loop to </w:t>
      </w:r>
      <w:r w:rsidR="000A67A0">
        <w:rPr>
          <w:rFonts w:ascii="Trebuchet MS" w:hAnsi="Trebuchet MS"/>
          <w:b/>
        </w:rPr>
        <w:t xml:space="preserve">Wadi Bani </w:t>
      </w:r>
      <w:proofErr w:type="spellStart"/>
      <w:r w:rsidR="000A67A0">
        <w:rPr>
          <w:rFonts w:ascii="Trebuchet MS" w:hAnsi="Trebuchet MS"/>
          <w:b/>
        </w:rPr>
        <w:t>Awf</w:t>
      </w:r>
      <w:proofErr w:type="spellEnd"/>
      <w:r w:rsidR="003E1766">
        <w:rPr>
          <w:rFonts w:ascii="Trebuchet MS" w:hAnsi="Trebuchet MS"/>
        </w:rPr>
        <w:t xml:space="preserve">, </w:t>
      </w:r>
      <w:r w:rsidR="000A67A0">
        <w:rPr>
          <w:rFonts w:ascii="Trebuchet MS" w:hAnsi="Trebuchet MS"/>
        </w:rPr>
        <w:t>climb through the Wadi will take us up the Jebel ‘mountain’ where at a point along the climb you can see the gorge below, which indeed looks like a snake and those that desire can make the trek into it, There are several small pools here suitable for bathing</w:t>
      </w:r>
    </w:p>
    <w:p w:rsidR="00907FB4" w:rsidRDefault="00907FB4" w:rsidP="00B05D1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We drive up the Mountain to  one of the most charming  picturesque mountain villages ever  </w:t>
      </w:r>
      <w:proofErr w:type="spellStart"/>
      <w:r>
        <w:rPr>
          <w:rFonts w:ascii="Trebuchet MS" w:hAnsi="Trebuchet MS"/>
          <w:b/>
        </w:rPr>
        <w:t>Billad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Sayt</w:t>
      </w:r>
      <w:proofErr w:type="spellEnd"/>
      <w:r>
        <w:rPr>
          <w:rFonts w:ascii="Trebuchet MS" w:hAnsi="Trebuchet MS"/>
        </w:rPr>
        <w:t xml:space="preserve"> where time seems to have stood still for ages, The village on top of the cliff is a spectacular sight when seen </w:t>
      </w:r>
      <w:r w:rsidR="00B05D10">
        <w:rPr>
          <w:rFonts w:ascii="Trebuchet MS" w:hAnsi="Trebuchet MS"/>
        </w:rPr>
        <w:t>fro</w:t>
      </w:r>
      <w:r w:rsidR="00B05D10" w:rsidRPr="00B05D10">
        <w:rPr>
          <w:rFonts w:ascii="Verdana" w:hAnsi="Verdana"/>
          <w:sz w:val="20"/>
          <w:szCs w:val="20"/>
        </w:rPr>
        <w:t>m</w:t>
      </w:r>
      <w:r>
        <w:rPr>
          <w:rFonts w:ascii="Trebuchet MS" w:hAnsi="Trebuchet MS"/>
        </w:rPr>
        <w:t xml:space="preserve"> the terraced farms below, which provide the basic needs for the local residents,</w:t>
      </w:r>
      <w:r w:rsidR="00B05D10">
        <w:rPr>
          <w:rFonts w:ascii="Trebuchet MS" w:hAnsi="Trebuchet MS"/>
        </w:rPr>
        <w:t xml:space="preserve">    </w:t>
      </w:r>
    </w:p>
    <w:p w:rsidR="00907FB4" w:rsidRDefault="00907FB4" w:rsidP="00B05D1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In the evening we will reach Nizwa, Where we spend our First Night of the tour</w:t>
      </w:r>
      <w:r w:rsidR="00B05D10" w:rsidRPr="00B05D10">
        <w:rPr>
          <w:rFonts w:ascii="Verdana" w:hAnsi="Verdana"/>
          <w:sz w:val="20"/>
          <w:szCs w:val="20"/>
        </w:rPr>
        <w:t xml:space="preserve"> </w:t>
      </w:r>
    </w:p>
    <w:p w:rsidR="002247E0" w:rsidRDefault="0065129F" w:rsidP="00442A6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(Lunch &amp; Dinner Optional)</w:t>
      </w:r>
    </w:p>
    <w:p w:rsidR="00FB1E14" w:rsidRDefault="00172A9C" w:rsidP="00FB1E14">
      <w:pPr>
        <w:jc w:val="both"/>
        <w:rPr>
          <w:rFonts w:ascii="Trebuchet MS" w:hAnsi="Trebuchet MS"/>
        </w:rPr>
      </w:pPr>
      <w:r w:rsidRPr="00306D8F">
        <w:rPr>
          <w:rFonts w:ascii="Trebuchet MS" w:hAnsi="Trebuchet MS"/>
          <w:b/>
          <w:bCs/>
          <w:noProof/>
        </w:rPr>
        <w:drawing>
          <wp:anchor distT="0" distB="0" distL="114300" distR="114300" simplePos="0" relativeHeight="251672576" behindDoc="1" locked="0" layoutInCell="1" allowOverlap="1" wp14:anchorId="54731BD4" wp14:editId="5EFF7E1D">
            <wp:simplePos x="0" y="0"/>
            <wp:positionH relativeFrom="column">
              <wp:posOffset>4105275</wp:posOffset>
            </wp:positionH>
            <wp:positionV relativeFrom="paragraph">
              <wp:posOffset>19050</wp:posOffset>
            </wp:positionV>
            <wp:extent cx="2009775" cy="1506855"/>
            <wp:effectExtent l="171450" t="171450" r="390525" b="360045"/>
            <wp:wrapTight wrapText="bothSides">
              <wp:wrapPolygon edited="0">
                <wp:start x="2252" y="-2458"/>
                <wp:lineTo x="-1843" y="-1912"/>
                <wp:lineTo x="-1843" y="22665"/>
                <wp:lineTo x="-1024" y="24303"/>
                <wp:lineTo x="-1024" y="24576"/>
                <wp:lineTo x="1024" y="25942"/>
                <wp:lineTo x="1228" y="26488"/>
                <wp:lineTo x="22521" y="26488"/>
                <wp:lineTo x="22726" y="25942"/>
                <wp:lineTo x="24569" y="24303"/>
                <wp:lineTo x="25388" y="20207"/>
                <wp:lineTo x="25592" y="1092"/>
                <wp:lineTo x="22726" y="-1912"/>
                <wp:lineTo x="21498" y="-2458"/>
                <wp:lineTo x="2252" y="-2458"/>
              </wp:wrapPolygon>
            </wp:wrapTight>
            <wp:docPr id="4102" name="Picture 6" descr="D:\Jeevaka\JEEVAKA\Hotel Pics\Oman Pics\Nizwa\4084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D:\Jeevaka\JEEVAKA\Hotel Pics\Oman Pics\Nizwa\40843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881" w:rsidRPr="00306D8F">
        <w:rPr>
          <w:rFonts w:ascii="Trebuchet MS" w:hAnsi="Trebuchet MS"/>
          <w:b/>
          <w:bCs/>
        </w:rPr>
        <w:t>Day 02</w:t>
      </w:r>
      <w:r w:rsidR="00FB1E14">
        <w:rPr>
          <w:rFonts w:ascii="Trebuchet MS" w:hAnsi="Trebuchet MS"/>
        </w:rPr>
        <w:t xml:space="preserve"> –</w:t>
      </w:r>
    </w:p>
    <w:p w:rsidR="007856D5" w:rsidRDefault="00FB1E14" w:rsidP="00FB1E1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FB1E14">
        <w:rPr>
          <w:rFonts w:ascii="Trebuchet MS" w:hAnsi="Trebuchet MS"/>
          <w:b/>
          <w:bCs/>
        </w:rPr>
        <w:t>Nizwa</w:t>
      </w:r>
      <w:r w:rsidR="00172A9C">
        <w:rPr>
          <w:rFonts w:ascii="Trebuchet MS" w:hAnsi="Trebuchet MS"/>
        </w:rPr>
        <w:t xml:space="preserve"> the capital of the </w:t>
      </w:r>
      <w:r w:rsidR="00FB027A">
        <w:rPr>
          <w:rFonts w:ascii="Trebuchet MS" w:hAnsi="Trebuchet MS"/>
        </w:rPr>
        <w:t>interior</w:t>
      </w:r>
      <w:r w:rsidR="00172A9C">
        <w:rPr>
          <w:rFonts w:ascii="Trebuchet MS" w:hAnsi="Trebuchet MS"/>
        </w:rPr>
        <w:t xml:space="preserve"> is the birthplace of Islam in the Sultanate of Oman. Nizwa boasts of the famous Round Tower Fort, built in the 17th century, </w:t>
      </w:r>
    </w:p>
    <w:p w:rsidR="007856D5" w:rsidRDefault="007856D5" w:rsidP="007856D5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We will visit the famous Nizwa </w:t>
      </w:r>
      <w:r w:rsidR="00A168A2">
        <w:rPr>
          <w:rFonts w:ascii="Trebuchet MS" w:hAnsi="Trebuchet MS"/>
        </w:rPr>
        <w:t>Souq renowned</w:t>
      </w:r>
      <w:r w:rsidR="00172A9C">
        <w:rPr>
          <w:rFonts w:ascii="Trebuchet MS" w:hAnsi="Trebuchet MS"/>
        </w:rPr>
        <w:t xml:space="preserve"> for its Friday cattle auction, intricately hand-carved “</w:t>
      </w:r>
      <w:proofErr w:type="spellStart"/>
      <w:r w:rsidR="00172A9C">
        <w:rPr>
          <w:rFonts w:ascii="Trebuchet MS" w:hAnsi="Trebuchet MS"/>
        </w:rPr>
        <w:t>Khanjars</w:t>
      </w:r>
      <w:proofErr w:type="spellEnd"/>
      <w:r w:rsidR="00172A9C">
        <w:rPr>
          <w:rFonts w:ascii="Trebuchet MS" w:hAnsi="Trebuchet MS"/>
        </w:rPr>
        <w:t xml:space="preserve">” (daggers) &amp; ornamental silver </w:t>
      </w:r>
      <w:proofErr w:type="spellStart"/>
      <w:r w:rsidR="00172A9C">
        <w:rPr>
          <w:rFonts w:ascii="Trebuchet MS" w:hAnsi="Trebuchet MS"/>
        </w:rPr>
        <w:t>jewellery</w:t>
      </w:r>
      <w:proofErr w:type="spellEnd"/>
      <w:r w:rsidR="00172A9C">
        <w:rPr>
          <w:rFonts w:ascii="Trebuchet MS" w:hAnsi="Trebuchet MS"/>
        </w:rPr>
        <w:t xml:space="preserve">. </w:t>
      </w:r>
    </w:p>
    <w:p w:rsidR="007856D5" w:rsidRDefault="00330715" w:rsidP="003F1F1D">
      <w:pPr>
        <w:rPr>
          <w:rFonts w:ascii="Trebuchet MS" w:hAnsi="Trebuchet MS"/>
        </w:rPr>
      </w:pPr>
      <w:r w:rsidRPr="00330715">
        <w:rPr>
          <w:rFonts w:ascii="Trebuchet MS" w:hAnsi="Trebuchet MS"/>
          <w:noProof/>
        </w:rPr>
        <w:drawing>
          <wp:inline distT="0" distB="0" distL="0" distR="0" wp14:anchorId="33DC48B0" wp14:editId="24DD59E9">
            <wp:extent cx="2047875" cy="1249688"/>
            <wp:effectExtent l="171450" t="171450" r="371475" b="369570"/>
            <wp:docPr id="20" name="Picture 20" descr="http://ts1.mm.bing.net/th?id=H.4681240766514620&amp;w=254&amp;h=155&amp;c=7&amp;rs=1&amp;pid=1.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1.mm.bing.net/th?id=H.4681240766514620&amp;w=254&amp;h=155&amp;c=7&amp;rs=1&amp;pid=1.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61" cy="12504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DA126A1" wp14:editId="0A53CACE">
            <wp:extent cx="2447479" cy="1085850"/>
            <wp:effectExtent l="171450" t="171450" r="372110" b="361950"/>
            <wp:docPr id="21" name="Picture 21" descr="http://www.exsus.com/media/34173/8.Adventure-Camping-Wahiba-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xsus.com/media/34173/8.Adventure-Camping-Wahiba-S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11" cy="1097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15A6D">
        <w:rPr>
          <w:rFonts w:ascii="Trebuchet MS" w:hAnsi="Trebuchet MS"/>
        </w:rPr>
        <w:t>Next to the Souq is Nizwa Fortress. The fort is a museum today and offers splendid views of this ancient town and the surrounding mountains.</w:t>
      </w:r>
    </w:p>
    <w:p w:rsidR="00172A9C" w:rsidRDefault="007856D5" w:rsidP="007856D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Then to </w:t>
      </w:r>
      <w:proofErr w:type="spellStart"/>
      <w:r>
        <w:rPr>
          <w:rFonts w:ascii="Trebuchet MS" w:hAnsi="Trebuchet MS"/>
        </w:rPr>
        <w:t>J</w:t>
      </w:r>
      <w:r w:rsidR="00172A9C">
        <w:rPr>
          <w:rFonts w:ascii="Trebuchet MS" w:hAnsi="Trebuchet MS"/>
        </w:rPr>
        <w:t>abrin</w:t>
      </w:r>
      <w:proofErr w:type="spellEnd"/>
      <w:r w:rsidR="00172A9C">
        <w:rPr>
          <w:rFonts w:ascii="Trebuchet MS" w:hAnsi="Trebuchet MS"/>
        </w:rPr>
        <w:t xml:space="preserve">, the finest of Oman’s castles built in the late 17th century, became a seat of Omani learning. The castle displays the highest achievement in Omani ceiling painting &amp; beautifully executed woodcarvings. </w:t>
      </w:r>
    </w:p>
    <w:p w:rsidR="00A577A1" w:rsidRDefault="00172A9C" w:rsidP="00A577A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journey continues to </w:t>
      </w:r>
      <w:proofErr w:type="spellStart"/>
      <w:r>
        <w:rPr>
          <w:rFonts w:ascii="Trebuchet MS" w:hAnsi="Trebuchet MS"/>
        </w:rPr>
        <w:t>Wahiba</w:t>
      </w:r>
      <w:proofErr w:type="spellEnd"/>
      <w:r>
        <w:rPr>
          <w:rFonts w:ascii="Trebuchet MS" w:hAnsi="Trebuchet MS"/>
        </w:rPr>
        <w:t xml:space="preserve"> Sands, one of the </w:t>
      </w:r>
      <w:r w:rsidR="00A168A2">
        <w:rPr>
          <w:rFonts w:ascii="Trebuchet MS" w:hAnsi="Trebuchet MS"/>
        </w:rPr>
        <w:t>most fascinating</w:t>
      </w:r>
      <w:r>
        <w:rPr>
          <w:rFonts w:ascii="Trebuchet MS" w:hAnsi="Trebuchet MS"/>
        </w:rPr>
        <w:t xml:space="preserve"> and mysterious regions of Oman. Notably, the dunes </w:t>
      </w:r>
      <w:r w:rsidR="00A168A2">
        <w:rPr>
          <w:rFonts w:ascii="Trebuchet MS" w:hAnsi="Trebuchet MS"/>
        </w:rPr>
        <w:t>support an</w:t>
      </w:r>
      <w:r>
        <w:rPr>
          <w:rFonts w:ascii="Trebuchet MS" w:hAnsi="Trebuchet MS"/>
        </w:rPr>
        <w:t xml:space="preserve"> astonishing variety of flora and fauna and the ever changing patterns of dunes are a photographer's delight. Visitors can ride camels or experience the adventure of dune driving and visit</w:t>
      </w:r>
      <w:r w:rsidR="00A577A1" w:rsidRPr="00A577A1">
        <w:rPr>
          <w:rFonts w:ascii="Trebuchet MS" w:hAnsi="Trebuchet MS"/>
        </w:rPr>
        <w:t xml:space="preserve"> </w:t>
      </w:r>
      <w:r w:rsidR="00A577A1">
        <w:rPr>
          <w:rFonts w:ascii="Trebuchet MS" w:hAnsi="Trebuchet MS"/>
        </w:rPr>
        <w:t>local Bedouin family in their home to get a close up view of their lifestyle and share coffee &amp; dates with the genuine Bedouins.</w:t>
      </w:r>
    </w:p>
    <w:p w:rsidR="00172A9C" w:rsidRDefault="00172A9C" w:rsidP="00015A6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Evening enjoy the camp fire &amp; Dinner. Overnight stay </w:t>
      </w:r>
      <w:r w:rsidR="00A168A2">
        <w:rPr>
          <w:rFonts w:ascii="Trebuchet MS" w:hAnsi="Trebuchet MS"/>
        </w:rPr>
        <w:t xml:space="preserve">in </w:t>
      </w:r>
      <w:proofErr w:type="spellStart"/>
      <w:r w:rsidR="00A168A2">
        <w:rPr>
          <w:rFonts w:ascii="Trebuchet MS" w:hAnsi="Trebuchet MS"/>
        </w:rPr>
        <w:t>Wahiba</w:t>
      </w:r>
      <w:proofErr w:type="spellEnd"/>
      <w:r>
        <w:rPr>
          <w:rFonts w:ascii="Trebuchet MS" w:hAnsi="Trebuchet MS"/>
        </w:rPr>
        <w:t xml:space="preserve"> Sands. </w:t>
      </w:r>
    </w:p>
    <w:p w:rsidR="00172A9C" w:rsidRDefault="00172A9C" w:rsidP="00172A9C">
      <w:pPr>
        <w:rPr>
          <w:rFonts w:ascii="Trebuchet MS" w:hAnsi="Trebuchet MS"/>
        </w:rPr>
      </w:pPr>
      <w:r>
        <w:rPr>
          <w:rFonts w:ascii="Trebuchet MS" w:hAnsi="Trebuchet MS"/>
        </w:rPr>
        <w:t>(Lunch optional)</w:t>
      </w:r>
    </w:p>
    <w:p w:rsidR="00A577A1" w:rsidRPr="00306D8F" w:rsidRDefault="00A577A1" w:rsidP="00A577A1">
      <w:pPr>
        <w:jc w:val="both"/>
        <w:rPr>
          <w:rFonts w:ascii="Trebuchet MS" w:hAnsi="Trebuchet MS"/>
          <w:b/>
          <w:bCs/>
        </w:rPr>
      </w:pPr>
      <w:r w:rsidRPr="00306D8F">
        <w:rPr>
          <w:rFonts w:ascii="Trebuchet MS" w:hAnsi="Trebuchet MS"/>
          <w:b/>
          <w:bCs/>
          <w:noProof/>
        </w:rPr>
        <w:drawing>
          <wp:anchor distT="0" distB="0" distL="114300" distR="114300" simplePos="0" relativeHeight="251678720" behindDoc="1" locked="0" layoutInCell="1" allowOverlap="1" wp14:anchorId="33439AF5" wp14:editId="439C6B77">
            <wp:simplePos x="0" y="0"/>
            <wp:positionH relativeFrom="column">
              <wp:posOffset>3981450</wp:posOffset>
            </wp:positionH>
            <wp:positionV relativeFrom="paragraph">
              <wp:posOffset>57150</wp:posOffset>
            </wp:positionV>
            <wp:extent cx="2124075" cy="1274445"/>
            <wp:effectExtent l="171450" t="171450" r="390525" b="363855"/>
            <wp:wrapThrough wrapText="bothSides">
              <wp:wrapPolygon edited="0">
                <wp:start x="2131" y="-2906"/>
                <wp:lineTo x="-1743" y="-2260"/>
                <wp:lineTo x="-1743" y="18404"/>
                <wp:lineTo x="-1356" y="23892"/>
                <wp:lineTo x="969" y="26798"/>
                <wp:lineTo x="1162" y="27444"/>
                <wp:lineTo x="22472" y="27444"/>
                <wp:lineTo x="22665" y="26798"/>
                <wp:lineTo x="24990" y="23892"/>
                <wp:lineTo x="25378" y="1291"/>
                <wp:lineTo x="22665" y="-2260"/>
                <wp:lineTo x="21503" y="-2906"/>
                <wp:lineTo x="2131" y="-2906"/>
              </wp:wrapPolygon>
            </wp:wrapThrough>
            <wp:docPr id="1" name="Picture 1" descr="\\SERVER\Media\Photos - Oman\wadis\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Media\Photos - Oman\wadis\a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74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D8F">
        <w:rPr>
          <w:rFonts w:ascii="Trebuchet MS" w:hAnsi="Trebuchet MS"/>
          <w:b/>
          <w:bCs/>
        </w:rPr>
        <w:t xml:space="preserve">Day 03 – </w:t>
      </w:r>
      <w:r w:rsidRPr="00306D8F">
        <w:rPr>
          <w:rFonts w:ascii="Trebuchet MS" w:hAnsi="Trebuchet MS"/>
          <w:b/>
          <w:bCs/>
        </w:rPr>
        <w:tab/>
      </w:r>
    </w:p>
    <w:p w:rsidR="00A577A1" w:rsidRDefault="002247E0" w:rsidP="00442A6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After </w:t>
      </w:r>
      <w:r w:rsidR="00306D8F">
        <w:rPr>
          <w:rFonts w:ascii="Trebuchet MS" w:hAnsi="Trebuchet MS"/>
        </w:rPr>
        <w:t>Breakfast we</w:t>
      </w:r>
      <w:r>
        <w:rPr>
          <w:rFonts w:ascii="Trebuchet MS" w:hAnsi="Trebuchet MS"/>
        </w:rPr>
        <w:t xml:space="preserve"> continue to Wadi Bani </w:t>
      </w:r>
      <w:proofErr w:type="gramStart"/>
      <w:r>
        <w:rPr>
          <w:rFonts w:ascii="Trebuchet MS" w:hAnsi="Trebuchet MS"/>
        </w:rPr>
        <w:t>Khaled .</w:t>
      </w:r>
      <w:proofErr w:type="gramEnd"/>
      <w:r>
        <w:rPr>
          <w:rFonts w:ascii="Trebuchet MS" w:hAnsi="Trebuchet MS"/>
        </w:rPr>
        <w:t xml:space="preserve"> It is one of the biggest and most beautiful Wadis in Oman. Enjoy a refreshing swim in its </w:t>
      </w:r>
      <w:r w:rsidR="00306D8F">
        <w:rPr>
          <w:rFonts w:ascii="Trebuchet MS" w:hAnsi="Trebuchet MS"/>
        </w:rPr>
        <w:t>cool waters</w:t>
      </w:r>
      <w:r>
        <w:rPr>
          <w:rFonts w:ascii="Trebuchet MS" w:hAnsi="Trebuchet MS"/>
        </w:rPr>
        <w:t xml:space="preserve">. </w:t>
      </w:r>
    </w:p>
    <w:p w:rsidR="00A577A1" w:rsidRDefault="00A577A1" w:rsidP="00A577A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From here we drive to Sur, where we will have a small city tour before we drive to Ras al </w:t>
      </w:r>
      <w:proofErr w:type="spellStart"/>
      <w:r>
        <w:rPr>
          <w:rFonts w:ascii="Trebuchet MS" w:hAnsi="Trebuchet MS"/>
        </w:rPr>
        <w:t>Hadd</w:t>
      </w:r>
      <w:proofErr w:type="spellEnd"/>
      <w:r>
        <w:rPr>
          <w:rFonts w:ascii="Trebuchet MS" w:hAnsi="Trebuchet MS"/>
        </w:rPr>
        <w:t xml:space="preserve"> where you will spend a night </w:t>
      </w:r>
    </w:p>
    <w:p w:rsidR="00320B29" w:rsidRDefault="00320B29" w:rsidP="00320B2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After dinner, we </w:t>
      </w:r>
      <w:r w:rsidR="00306D8F">
        <w:rPr>
          <w:rFonts w:ascii="Trebuchet MS" w:hAnsi="Trebuchet MS"/>
        </w:rPr>
        <w:t>will drive</w:t>
      </w:r>
      <w:r>
        <w:rPr>
          <w:rFonts w:ascii="Trebuchet MS" w:hAnsi="Trebuchet MS"/>
        </w:rPr>
        <w:t xml:space="preserve"> you to Ras al </w:t>
      </w:r>
      <w:proofErr w:type="spellStart"/>
      <w:r w:rsidR="00306D8F">
        <w:rPr>
          <w:rFonts w:ascii="Trebuchet MS" w:hAnsi="Trebuchet MS"/>
        </w:rPr>
        <w:t>Jinz</w:t>
      </w:r>
      <w:proofErr w:type="spellEnd"/>
      <w:r w:rsidR="00306D8F">
        <w:rPr>
          <w:rFonts w:ascii="Trebuchet MS" w:hAnsi="Trebuchet MS"/>
        </w:rPr>
        <w:t xml:space="preserve"> Turtle’s</w:t>
      </w:r>
      <w:r>
        <w:rPr>
          <w:rFonts w:ascii="Trebuchet MS" w:hAnsi="Trebuchet MS"/>
        </w:rPr>
        <w:t xml:space="preserve"> sanctuary a protected Green turtle nesting reserve.  Where you can see Oman`</w:t>
      </w:r>
      <w:r w:rsidR="00306D8F">
        <w:rPr>
          <w:rFonts w:ascii="Trebuchet MS" w:hAnsi="Trebuchet MS"/>
        </w:rPr>
        <w:t>s great</w:t>
      </w:r>
      <w:r>
        <w:rPr>
          <w:rFonts w:ascii="Trebuchet MS" w:hAnsi="Trebuchet MS"/>
        </w:rPr>
        <w:t xml:space="preserve"> sea </w:t>
      </w:r>
      <w:r w:rsidR="00306D8F">
        <w:rPr>
          <w:rFonts w:ascii="Trebuchet MS" w:hAnsi="Trebuchet MS"/>
        </w:rPr>
        <w:t>turtles on</w:t>
      </w:r>
      <w:r>
        <w:rPr>
          <w:rFonts w:ascii="Trebuchet MS" w:hAnsi="Trebuchet MS"/>
        </w:rPr>
        <w:t xml:space="preserve"> the beach nest and lay eggs, you have Possibilities to see baby turtles hatching from some nests. </w:t>
      </w:r>
    </w:p>
    <w:p w:rsidR="00320B29" w:rsidRPr="00A168A2" w:rsidRDefault="00320B29" w:rsidP="001E1908">
      <w:pPr>
        <w:rPr>
          <w:rFonts w:ascii="Trebuchet MS" w:hAnsi="Trebuchet MS"/>
        </w:rPr>
      </w:pPr>
      <w:r w:rsidRPr="009A1B24">
        <w:rPr>
          <w:rFonts w:ascii="Trebuchet MS" w:hAnsi="Trebuchet MS"/>
          <w:b/>
          <w:bCs/>
        </w:rPr>
        <w:lastRenderedPageBreak/>
        <w:t xml:space="preserve">Overnight stay in Ras Al </w:t>
      </w:r>
      <w:proofErr w:type="spellStart"/>
      <w:r w:rsidRPr="009A1B24">
        <w:rPr>
          <w:rFonts w:ascii="Trebuchet MS" w:hAnsi="Trebuchet MS"/>
          <w:b/>
          <w:bCs/>
        </w:rPr>
        <w:t>Hadd</w:t>
      </w:r>
      <w:proofErr w:type="spellEnd"/>
      <w:r w:rsidRPr="009A1B24">
        <w:rPr>
          <w:rFonts w:ascii="Trebuchet MS" w:hAnsi="Trebuchet MS"/>
          <w:b/>
          <w:bCs/>
        </w:rPr>
        <w:t>.</w:t>
      </w:r>
      <w:r>
        <w:rPr>
          <w:rFonts w:ascii="Trebuchet MS" w:hAnsi="Trebuchet MS"/>
        </w:rPr>
        <w:t xml:space="preserve">  </w:t>
      </w:r>
      <w:r w:rsidR="00A168A2" w:rsidRPr="00A168A2">
        <w:rPr>
          <w:rFonts w:ascii="Arial" w:hAnsi="Arial" w:cs="Arial"/>
          <w:color w:val="000000"/>
          <w:lang w:val="en"/>
        </w:rPr>
        <w:t xml:space="preserve"> </w:t>
      </w:r>
      <w:r w:rsidR="001E1908">
        <w:rPr>
          <w:rFonts w:ascii="Arial" w:hAnsi="Arial" w:cs="Arial"/>
          <w:noProof/>
          <w:color w:val="000000"/>
        </w:rPr>
        <w:drawing>
          <wp:inline distT="0" distB="0" distL="0" distR="0" wp14:anchorId="11CA9519" wp14:editId="23C696EE">
            <wp:extent cx="1952625" cy="1464469"/>
            <wp:effectExtent l="171450" t="171450" r="371475" b="364490"/>
            <wp:docPr id="23" name="Picture 23" descr="http://www.thetravelword.com/wp-content/uploads/2010/09/oman-tur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travelword.com/wp-content/uploads/2010/09/oman-turt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27" cy="1467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E1908">
        <w:rPr>
          <w:rFonts w:ascii="Arial" w:hAnsi="Arial" w:cs="Arial"/>
          <w:noProof/>
          <w:color w:val="000000"/>
        </w:rPr>
        <w:t xml:space="preserve"> </w:t>
      </w:r>
    </w:p>
    <w:p w:rsidR="0028531F" w:rsidRDefault="006F3881" w:rsidP="001E1908">
      <w:pPr>
        <w:jc w:val="both"/>
        <w:rPr>
          <w:rFonts w:ascii="Trebuchet MS" w:hAnsi="Trebuchet MS"/>
        </w:rPr>
      </w:pPr>
      <w:r w:rsidRPr="006F3881">
        <w:rPr>
          <w:rFonts w:ascii="Trebuchet MS" w:hAnsi="Trebuchet MS"/>
        </w:rPr>
        <w:t xml:space="preserve">(Lunch </w:t>
      </w:r>
      <w:r w:rsidR="00320B29">
        <w:rPr>
          <w:rFonts w:ascii="Trebuchet MS" w:hAnsi="Trebuchet MS"/>
        </w:rPr>
        <w:t>&amp; Dinner</w:t>
      </w:r>
      <w:r w:rsidRPr="006F3881">
        <w:rPr>
          <w:rFonts w:ascii="Trebuchet MS" w:hAnsi="Trebuchet MS"/>
        </w:rPr>
        <w:t xml:space="preserve"> optional) </w:t>
      </w:r>
    </w:p>
    <w:p w:rsidR="00554631" w:rsidRDefault="00554631" w:rsidP="001E1908">
      <w:pPr>
        <w:rPr>
          <w:b/>
          <w:bCs/>
          <w:noProof/>
        </w:rPr>
      </w:pPr>
      <w:r w:rsidRPr="00554631">
        <w:rPr>
          <w:b/>
          <w:bCs/>
          <w:noProof/>
        </w:rPr>
        <w:drawing>
          <wp:inline distT="0" distB="0" distL="0" distR="0" wp14:anchorId="5332B39B" wp14:editId="5B212F9A">
            <wp:extent cx="1952625" cy="1342430"/>
            <wp:effectExtent l="171450" t="171450" r="371475" b="353060"/>
            <wp:docPr id="18" name="Picture 18" descr="http://www.constructionweekonline.com/pictures/Aldar/Sur_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nstructionweekonline.com/pictures/Aldar/Sur_Oma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54631">
        <w:rPr>
          <w:b/>
          <w:bCs/>
          <w:noProof/>
        </w:rPr>
        <w:drawing>
          <wp:inline distT="0" distB="0" distL="0" distR="0" wp14:anchorId="232C0F2C" wp14:editId="6C4ED7DC">
            <wp:extent cx="1876425" cy="1249082"/>
            <wp:effectExtent l="171450" t="171450" r="371475" b="370205"/>
            <wp:docPr id="19" name="Picture 19" descr="http://kamaleon.travel/wp-content/uploads/2013/06/Puerto-de-Sur_Oman_1-670x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amaleon.travel/wp-content/uploads/2013/06/Puerto-de-Sur_Oman_1-670x4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88" cy="1252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3881" w:rsidRPr="006F3881" w:rsidRDefault="006F3881" w:rsidP="00554631">
      <w:pPr>
        <w:jc w:val="both"/>
        <w:rPr>
          <w:rFonts w:ascii="Trebuchet MS" w:hAnsi="Trebuchet MS"/>
        </w:rPr>
      </w:pPr>
      <w:r w:rsidRPr="00990400">
        <w:rPr>
          <w:rFonts w:ascii="Trebuchet MS" w:hAnsi="Trebuchet MS"/>
          <w:b/>
          <w:bCs/>
        </w:rPr>
        <w:t>Day 0</w:t>
      </w:r>
      <w:r w:rsidR="00A577A1" w:rsidRPr="00990400">
        <w:rPr>
          <w:rFonts w:ascii="Trebuchet MS" w:hAnsi="Trebuchet MS"/>
          <w:b/>
          <w:bCs/>
        </w:rPr>
        <w:t>4</w:t>
      </w:r>
      <w:r w:rsidRPr="006F3881">
        <w:rPr>
          <w:rFonts w:ascii="Trebuchet MS" w:hAnsi="Trebuchet MS"/>
        </w:rPr>
        <w:t xml:space="preserve"> – </w:t>
      </w:r>
      <w:r w:rsidRPr="006F3881">
        <w:rPr>
          <w:rFonts w:ascii="Trebuchet MS" w:hAnsi="Trebuchet MS"/>
        </w:rPr>
        <w:tab/>
      </w:r>
    </w:p>
    <w:p w:rsidR="0028531F" w:rsidRDefault="0028531F" w:rsidP="0028531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After </w:t>
      </w:r>
      <w:r w:rsidR="00306D8F">
        <w:rPr>
          <w:rFonts w:ascii="Trebuchet MS" w:hAnsi="Trebuchet MS"/>
        </w:rPr>
        <w:t>Breakfast depart</w:t>
      </w:r>
      <w:r>
        <w:rPr>
          <w:rFonts w:ascii="Trebuchet MS" w:hAnsi="Trebuchet MS"/>
        </w:rPr>
        <w:t xml:space="preserve"> to </w:t>
      </w:r>
      <w:r w:rsidRPr="00554631">
        <w:rPr>
          <w:rFonts w:ascii="Trebuchet MS" w:hAnsi="Trebuchet MS"/>
          <w:b/>
          <w:bCs/>
        </w:rPr>
        <w:t>Sur</w:t>
      </w:r>
      <w:r>
        <w:rPr>
          <w:rFonts w:ascii="Trebuchet MS" w:hAnsi="Trebuchet MS"/>
        </w:rPr>
        <w:t xml:space="preserve">. Then from there </w:t>
      </w:r>
      <w:r w:rsidR="009A1B24">
        <w:rPr>
          <w:rFonts w:ascii="Trebuchet MS" w:hAnsi="Trebuchet MS"/>
        </w:rPr>
        <w:t>we drive</w:t>
      </w:r>
      <w:r>
        <w:rPr>
          <w:rFonts w:ascii="Trebuchet MS" w:hAnsi="Trebuchet MS"/>
        </w:rPr>
        <w:t xml:space="preserve"> along the coastal road. The journey continues to Wadi </w:t>
      </w:r>
      <w:proofErr w:type="spellStart"/>
      <w:r>
        <w:rPr>
          <w:rFonts w:ascii="Trebuchet MS" w:hAnsi="Trebuchet MS"/>
        </w:rPr>
        <w:t>Tiwi</w:t>
      </w:r>
      <w:proofErr w:type="spellEnd"/>
      <w:r>
        <w:rPr>
          <w:rFonts w:ascii="Trebuchet MS" w:hAnsi="Trebuchet MS"/>
        </w:rPr>
        <w:t xml:space="preserve"> and the graded track to Wadi </w:t>
      </w:r>
      <w:proofErr w:type="spellStart"/>
      <w:r>
        <w:rPr>
          <w:rFonts w:ascii="Trebuchet MS" w:hAnsi="Trebuchet MS"/>
        </w:rPr>
        <w:t>Shab</w:t>
      </w:r>
      <w:proofErr w:type="spellEnd"/>
      <w:r>
        <w:rPr>
          <w:rFonts w:ascii="Trebuchet MS" w:hAnsi="Trebuchet MS"/>
        </w:rPr>
        <w:t xml:space="preserve">, one of Oman's most spectacular wadis, flowing with fresh water most of the year alongside banana plantations and rocky paths. and proceed to Fins where a beautiful white sandy beach beckons for a relaxing swim. The </w:t>
      </w:r>
      <w:r w:rsidR="00BB1816">
        <w:rPr>
          <w:rFonts w:ascii="Trebuchet MS" w:hAnsi="Trebuchet MS"/>
        </w:rPr>
        <w:t xml:space="preserve">drive continues to a Photo stop of </w:t>
      </w:r>
      <w:proofErr w:type="spellStart"/>
      <w:r w:rsidR="00BB1816">
        <w:rPr>
          <w:rFonts w:ascii="Trebuchet MS" w:hAnsi="Trebuchet MS"/>
        </w:rPr>
        <w:t>Bamah</w:t>
      </w:r>
      <w:proofErr w:type="spellEnd"/>
      <w:r w:rsidR="00BB1816">
        <w:rPr>
          <w:rFonts w:ascii="Trebuchet MS" w:hAnsi="Trebuchet MS"/>
        </w:rPr>
        <w:t xml:space="preserve"> Sinkhole then to </w:t>
      </w:r>
      <w:proofErr w:type="spellStart"/>
      <w:r w:rsidR="00BB1816">
        <w:rPr>
          <w:rFonts w:ascii="Trebuchet MS" w:hAnsi="Trebuchet MS"/>
        </w:rPr>
        <w:t>Quriyat</w:t>
      </w:r>
      <w:proofErr w:type="spellEnd"/>
      <w:r w:rsidR="00BB1816">
        <w:rPr>
          <w:rFonts w:ascii="Trebuchet MS" w:hAnsi="Trebuchet MS"/>
        </w:rPr>
        <w:t>, a small coastal fishing village and proceeds</w:t>
      </w:r>
      <w:r>
        <w:rPr>
          <w:rFonts w:ascii="Trebuchet MS" w:hAnsi="Trebuchet MS"/>
        </w:rPr>
        <w:t xml:space="preserve"> to </w:t>
      </w:r>
      <w:r w:rsidR="00BB1816">
        <w:rPr>
          <w:rFonts w:ascii="Trebuchet MS" w:hAnsi="Trebuchet MS"/>
        </w:rPr>
        <w:t>Muscat.</w:t>
      </w:r>
    </w:p>
    <w:p w:rsidR="0028531F" w:rsidRPr="006F3881" w:rsidRDefault="0028531F" w:rsidP="0028531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Late Afternoon return Back to Muscat</w:t>
      </w:r>
      <w:r w:rsidRPr="006F3881">
        <w:rPr>
          <w:rFonts w:ascii="Trebuchet MS" w:hAnsi="Trebuchet MS"/>
        </w:rPr>
        <w:t xml:space="preserve">. </w:t>
      </w:r>
    </w:p>
    <w:p w:rsidR="0028531F" w:rsidRDefault="0028531F" w:rsidP="00FB1E1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(Lunch Optional)</w:t>
      </w:r>
    </w:p>
    <w:p w:rsidR="00EC0BC2" w:rsidRDefault="00EC0BC2" w:rsidP="00442A65">
      <w:pPr>
        <w:jc w:val="both"/>
        <w:rPr>
          <w:rFonts w:ascii="Trebuchet MS" w:hAnsi="Trebuchet MS"/>
        </w:rPr>
      </w:pPr>
    </w:p>
    <w:p w:rsidR="00A24AFE" w:rsidRDefault="00A24AFE" w:rsidP="00A24AFE">
      <w:pPr>
        <w:rPr>
          <w:rFonts w:ascii="Trebuchet MS" w:hAnsi="Trebuchet MS"/>
          <w:b/>
          <w:bCs/>
          <w:sz w:val="24"/>
          <w:szCs w:val="24"/>
        </w:rPr>
      </w:pPr>
    </w:p>
    <w:p w:rsidR="00A24AFE" w:rsidRDefault="00A24AFE" w:rsidP="00A24AFE">
      <w:pPr>
        <w:rPr>
          <w:rFonts w:ascii="Trebuchet MS" w:hAnsi="Trebuchet MS"/>
          <w:b/>
          <w:bCs/>
          <w:sz w:val="24"/>
          <w:szCs w:val="24"/>
        </w:rPr>
      </w:pPr>
    </w:p>
    <w:p w:rsidR="00A24AFE" w:rsidRDefault="00A24AFE" w:rsidP="00A24AFE">
      <w:pPr>
        <w:rPr>
          <w:rFonts w:ascii="Trebuchet MS" w:hAnsi="Trebuchet MS"/>
          <w:b/>
          <w:bCs/>
          <w:sz w:val="24"/>
          <w:szCs w:val="24"/>
        </w:rPr>
      </w:pPr>
    </w:p>
    <w:p w:rsidR="00A24AFE" w:rsidRPr="00EE59D3" w:rsidRDefault="00A24AFE" w:rsidP="00A24AFE">
      <w:pPr>
        <w:rPr>
          <w:rFonts w:ascii="Trebuchet MS" w:hAnsi="Trebuchet MS"/>
          <w:b/>
          <w:bCs/>
          <w:sz w:val="24"/>
          <w:szCs w:val="24"/>
        </w:rPr>
      </w:pPr>
      <w:proofErr w:type="gramStart"/>
      <w:r w:rsidRPr="00EE59D3">
        <w:rPr>
          <w:rFonts w:ascii="Trebuchet MS" w:hAnsi="Trebuchet MS"/>
          <w:b/>
          <w:bCs/>
          <w:sz w:val="24"/>
          <w:szCs w:val="24"/>
        </w:rPr>
        <w:t>PRICE :</w:t>
      </w:r>
      <w:proofErr w:type="gramEnd"/>
      <w:r w:rsidRPr="00EE59D3">
        <w:rPr>
          <w:rFonts w:ascii="Trebuchet MS" w:hAnsi="Trebuchet MS"/>
          <w:b/>
          <w:bCs/>
          <w:sz w:val="24"/>
          <w:szCs w:val="24"/>
        </w:rPr>
        <w:t xml:space="preserve">    From  </w:t>
      </w:r>
      <w:r w:rsidR="000D2AFC">
        <w:rPr>
          <w:rFonts w:ascii="Trebuchet MS" w:hAnsi="Trebuchet MS"/>
          <w:b/>
          <w:bCs/>
          <w:sz w:val="26"/>
          <w:szCs w:val="26"/>
        </w:rPr>
        <w:t>1,105</w:t>
      </w:r>
      <w:r w:rsidR="0096763B">
        <w:rPr>
          <w:rFonts w:ascii="Trebuchet MS" w:hAnsi="Trebuchet MS"/>
          <w:b/>
          <w:bCs/>
          <w:sz w:val="26"/>
          <w:szCs w:val="26"/>
        </w:rPr>
        <w:t xml:space="preserve"> </w:t>
      </w:r>
      <w:r w:rsidR="000D2AFC">
        <w:rPr>
          <w:rFonts w:ascii="Trebuchet MS" w:hAnsi="Trebuchet MS"/>
          <w:b/>
          <w:bCs/>
          <w:sz w:val="26"/>
          <w:szCs w:val="26"/>
        </w:rPr>
        <w:t xml:space="preserve">USD </w:t>
      </w:r>
      <w:r w:rsidRPr="00EE59D3">
        <w:rPr>
          <w:rFonts w:ascii="Trebuchet MS" w:hAnsi="Trebuchet MS"/>
          <w:b/>
          <w:bCs/>
          <w:sz w:val="24"/>
          <w:szCs w:val="24"/>
        </w:rPr>
        <w:t>per person ( min.  2 persons)</w:t>
      </w:r>
    </w:p>
    <w:p w:rsidR="00A24AFE" w:rsidRPr="00EE59D3" w:rsidRDefault="00A24AFE" w:rsidP="00A24AFE">
      <w:pPr>
        <w:rPr>
          <w:rFonts w:ascii="Trebuchet MS" w:hAnsi="Trebuchet MS"/>
        </w:rPr>
      </w:pPr>
    </w:p>
    <w:p w:rsidR="00A24AFE" w:rsidRPr="00EE59D3" w:rsidRDefault="00A24AFE" w:rsidP="00A24AFE">
      <w:pPr>
        <w:rPr>
          <w:rFonts w:ascii="Trebuchet MS" w:hAnsi="Trebuchet MS"/>
          <w:b/>
          <w:bCs/>
        </w:rPr>
      </w:pPr>
      <w:r w:rsidRPr="00EE59D3">
        <w:rPr>
          <w:rFonts w:ascii="Trebuchet MS" w:hAnsi="Trebuchet MS"/>
          <w:b/>
          <w:bCs/>
        </w:rPr>
        <w:t>INCLUDES:</w:t>
      </w:r>
    </w:p>
    <w:p w:rsidR="00A24AFE" w:rsidRPr="00EE59D3" w:rsidRDefault="00A24AFE" w:rsidP="00A24AFE">
      <w:pPr>
        <w:rPr>
          <w:rFonts w:ascii="Trebuchet MS" w:hAnsi="Trebuchet MS"/>
        </w:rPr>
      </w:pPr>
      <w:r w:rsidRPr="00EE59D3">
        <w:rPr>
          <w:rFonts w:ascii="Trebuchet MS" w:hAnsi="Trebuchet MS"/>
        </w:rPr>
        <w:tab/>
        <w:t>:</w:t>
      </w:r>
      <w:r>
        <w:rPr>
          <w:rFonts w:ascii="Trebuchet MS" w:hAnsi="Trebuchet MS"/>
        </w:rPr>
        <w:t xml:space="preserve">3 </w:t>
      </w:r>
      <w:proofErr w:type="spellStart"/>
      <w:r>
        <w:rPr>
          <w:rFonts w:ascii="Trebuchet MS" w:hAnsi="Trebuchet MS"/>
        </w:rPr>
        <w:t>Nights</w:t>
      </w:r>
      <w:proofErr w:type="spellEnd"/>
      <w:r>
        <w:rPr>
          <w:rFonts w:ascii="Trebuchet MS" w:hAnsi="Trebuchet MS"/>
        </w:rPr>
        <w:t xml:space="preserve"> </w:t>
      </w:r>
      <w:r w:rsidR="000D2AFC" w:rsidRPr="00EE59D3">
        <w:rPr>
          <w:rFonts w:ascii="Trebuchet MS" w:hAnsi="Trebuchet MS"/>
        </w:rPr>
        <w:t xml:space="preserve">Accommodation </w:t>
      </w:r>
      <w:bookmarkStart w:id="0" w:name="_GoBack"/>
      <w:bookmarkEnd w:id="0"/>
      <w:r w:rsidR="000D2AFC" w:rsidRPr="00EE59D3">
        <w:rPr>
          <w:rFonts w:ascii="Trebuchet MS" w:hAnsi="Trebuchet MS"/>
        </w:rPr>
        <w:t>in</w:t>
      </w:r>
      <w:r>
        <w:rPr>
          <w:rFonts w:ascii="Trebuchet MS" w:hAnsi="Trebuchet MS"/>
        </w:rPr>
        <w:t xml:space="preserve"> a </w:t>
      </w:r>
      <w:r w:rsidRPr="00EE59D3">
        <w:rPr>
          <w:rFonts w:ascii="Trebuchet MS" w:hAnsi="Trebuchet MS"/>
        </w:rPr>
        <w:t xml:space="preserve">Double/twin room sharing basis </w:t>
      </w:r>
      <w:r>
        <w:rPr>
          <w:rFonts w:ascii="Trebuchet MS" w:hAnsi="Trebuchet MS"/>
        </w:rPr>
        <w:t xml:space="preserve">with </w:t>
      </w:r>
      <w:r w:rsidRPr="00EE59D3">
        <w:rPr>
          <w:rFonts w:ascii="Trebuchet MS" w:hAnsi="Trebuchet MS"/>
        </w:rPr>
        <w:t>breakfast</w:t>
      </w:r>
      <w:r>
        <w:rPr>
          <w:rFonts w:ascii="Trebuchet MS" w:hAnsi="Trebuchet MS"/>
        </w:rPr>
        <w:t>s</w:t>
      </w:r>
    </w:p>
    <w:p w:rsidR="00A24AFE" w:rsidRDefault="00A24AFE" w:rsidP="00A24AFE">
      <w:pPr>
        <w:rPr>
          <w:rFonts w:ascii="Trebuchet MS" w:hAnsi="Trebuchet MS"/>
        </w:rPr>
      </w:pPr>
      <w:r w:rsidRPr="00EE59D3">
        <w:rPr>
          <w:rFonts w:ascii="Trebuchet MS" w:hAnsi="Trebuchet MS"/>
        </w:rPr>
        <w:t xml:space="preserve"> </w:t>
      </w:r>
      <w:r w:rsidRPr="00EE59D3">
        <w:rPr>
          <w:rFonts w:ascii="Trebuchet MS" w:hAnsi="Trebuchet MS"/>
        </w:rPr>
        <w:tab/>
        <w:t>:4WD Vehicle with English speaking Guide/Driver</w:t>
      </w:r>
    </w:p>
    <w:p w:rsidR="00A24AFE" w:rsidRPr="00EE59D3" w:rsidRDefault="00A24AFE" w:rsidP="00A24AF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 w:rsidRPr="00EE59D3">
        <w:rPr>
          <w:rFonts w:ascii="Trebuchet MS" w:hAnsi="Trebuchet MS"/>
        </w:rPr>
        <w:t>:</w:t>
      </w:r>
      <w:r>
        <w:rPr>
          <w:rFonts w:ascii="Trebuchet MS" w:hAnsi="Trebuchet MS"/>
        </w:rPr>
        <w:t>Dinner</w:t>
      </w:r>
      <w:proofErr w:type="gramEnd"/>
      <w:r>
        <w:rPr>
          <w:rFonts w:ascii="Trebuchet MS" w:hAnsi="Trebuchet MS"/>
        </w:rPr>
        <w:t xml:space="preserve"> in the  Desert</w:t>
      </w:r>
    </w:p>
    <w:p w:rsidR="00A24AFE" w:rsidRPr="00EE59D3" w:rsidRDefault="00A24AFE" w:rsidP="00A24AFE">
      <w:pPr>
        <w:rPr>
          <w:rFonts w:ascii="Trebuchet MS" w:hAnsi="Trebuchet MS"/>
        </w:rPr>
      </w:pPr>
      <w:r w:rsidRPr="00EE59D3">
        <w:rPr>
          <w:rFonts w:ascii="Trebuchet MS" w:hAnsi="Trebuchet MS"/>
        </w:rPr>
        <w:t xml:space="preserve"> </w:t>
      </w:r>
      <w:r w:rsidRPr="00EE59D3">
        <w:rPr>
          <w:rFonts w:ascii="Trebuchet MS" w:hAnsi="Trebuchet MS"/>
        </w:rPr>
        <w:tab/>
      </w:r>
      <w:proofErr w:type="gramStart"/>
      <w:r w:rsidRPr="00EE59D3">
        <w:rPr>
          <w:rFonts w:ascii="Trebuchet MS" w:hAnsi="Trebuchet MS"/>
        </w:rPr>
        <w:t>:Water</w:t>
      </w:r>
      <w:proofErr w:type="gramEnd"/>
      <w:r w:rsidRPr="00EE59D3">
        <w:rPr>
          <w:rFonts w:ascii="Trebuchet MS" w:hAnsi="Trebuchet MS"/>
        </w:rPr>
        <w:t xml:space="preserve">/soft drinks </w:t>
      </w:r>
      <w:proofErr w:type="spellStart"/>
      <w:r w:rsidRPr="00EE59D3">
        <w:rPr>
          <w:rFonts w:ascii="Trebuchet MS" w:hAnsi="Trebuchet MS"/>
        </w:rPr>
        <w:t>enroute</w:t>
      </w:r>
      <w:proofErr w:type="spellEnd"/>
    </w:p>
    <w:p w:rsidR="00A24AFE" w:rsidRPr="006F3881" w:rsidRDefault="00A24AFE" w:rsidP="00A24AFE">
      <w:pPr>
        <w:jc w:val="both"/>
        <w:rPr>
          <w:rFonts w:ascii="Trebuchet MS" w:hAnsi="Trebuchet MS"/>
        </w:rPr>
      </w:pPr>
      <w:r w:rsidRPr="00EE59D3">
        <w:rPr>
          <w:rFonts w:ascii="Trebuchet MS" w:hAnsi="Trebuchet MS"/>
        </w:rPr>
        <w:t xml:space="preserve">          </w:t>
      </w:r>
      <w:proofErr w:type="gramStart"/>
      <w:r w:rsidRPr="00EE59D3">
        <w:rPr>
          <w:rFonts w:ascii="Trebuchet MS" w:hAnsi="Trebuchet MS"/>
        </w:rPr>
        <w:t>:All</w:t>
      </w:r>
      <w:proofErr w:type="gramEnd"/>
      <w:r w:rsidRPr="00EE59D3">
        <w:rPr>
          <w:rFonts w:ascii="Trebuchet MS" w:hAnsi="Trebuchet MS"/>
        </w:rPr>
        <w:t xml:space="preserve"> entrance fees/permits.</w:t>
      </w:r>
    </w:p>
    <w:p w:rsidR="00A24AFE" w:rsidRPr="006F3881" w:rsidRDefault="00A24AFE" w:rsidP="00442A65">
      <w:pPr>
        <w:jc w:val="both"/>
        <w:rPr>
          <w:rFonts w:ascii="Trebuchet MS" w:hAnsi="Trebuchet MS"/>
        </w:rPr>
      </w:pPr>
    </w:p>
    <w:sectPr w:rsidR="00A24AFE" w:rsidRPr="006F3881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AF" w:rsidRDefault="000E1CAF" w:rsidP="006F3881">
      <w:pPr>
        <w:spacing w:after="0" w:line="240" w:lineRule="auto"/>
      </w:pPr>
      <w:r>
        <w:separator/>
      </w:r>
    </w:p>
  </w:endnote>
  <w:endnote w:type="continuationSeparator" w:id="0">
    <w:p w:rsidR="000E1CAF" w:rsidRDefault="000E1CAF" w:rsidP="006F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81" w:rsidRDefault="006F3881">
    <w:pPr>
      <w:pStyle w:val="Footer"/>
    </w:pPr>
    <w:r>
      <w:t>Mob: +968- 9824 3488, 9223 6030</w:t>
    </w:r>
    <w:r>
      <w:tab/>
    </w:r>
    <w:r w:rsidR="000D2AFC">
      <w:t>vacationpackagesoman.com</w:t>
    </w:r>
    <w:r>
      <w:tab/>
    </w:r>
    <w:r w:rsidR="000D2AFC">
      <w:t>info@</w:t>
    </w:r>
    <w:r w:rsidR="000D2AFC" w:rsidRPr="000D2AFC">
      <w:t xml:space="preserve"> </w:t>
    </w:r>
    <w:r w:rsidR="000D2AFC">
      <w:t>vacationpackagesoman.com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AF" w:rsidRDefault="000E1CAF" w:rsidP="006F3881">
      <w:pPr>
        <w:spacing w:after="0" w:line="240" w:lineRule="auto"/>
      </w:pPr>
      <w:r>
        <w:separator/>
      </w:r>
    </w:p>
  </w:footnote>
  <w:footnote w:type="continuationSeparator" w:id="0">
    <w:p w:rsidR="000E1CAF" w:rsidRDefault="000E1CAF" w:rsidP="006F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81" w:rsidRDefault="004279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152400</wp:posOffset>
              </wp:positionV>
              <wp:extent cx="2162175" cy="25717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79EF" w:rsidRDefault="004279EF">
                          <w:r>
                            <w:t>Tour Code: 234-JAOM-T1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3.25pt;margin-top:12pt;width:170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" fillcolor="white [3201]" stroked="f" strokeweight=".5pt">
              <v:textbox>
                <w:txbxContent>
                  <w:p w:rsidR="004279EF" w:rsidRDefault="004279EF">
                    <w:r>
                      <w:t>Tour Code: 234-JAOM-T1</w:t>
                    </w:r>
                  </w:p>
                </w:txbxContent>
              </v:textbox>
            </v:shape>
          </w:pict>
        </mc:Fallback>
      </mc:AlternateContent>
    </w:r>
    <w:r w:rsidR="000D2AFC">
      <w:rPr>
        <w:noProof/>
      </w:rPr>
      <w:drawing>
        <wp:inline distT="0" distB="0" distL="0" distR="0">
          <wp:extent cx="2198687" cy="904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315" cy="905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70"/>
    <w:rsid w:val="00015A6D"/>
    <w:rsid w:val="00053232"/>
    <w:rsid w:val="000A67A0"/>
    <w:rsid w:val="000D2AFC"/>
    <w:rsid w:val="000E1CAF"/>
    <w:rsid w:val="00172A9C"/>
    <w:rsid w:val="001E1908"/>
    <w:rsid w:val="002247E0"/>
    <w:rsid w:val="0023051A"/>
    <w:rsid w:val="0028531F"/>
    <w:rsid w:val="00306D8F"/>
    <w:rsid w:val="00311585"/>
    <w:rsid w:val="00320B29"/>
    <w:rsid w:val="00330715"/>
    <w:rsid w:val="003C14C5"/>
    <w:rsid w:val="003E1766"/>
    <w:rsid w:val="003F1F1D"/>
    <w:rsid w:val="004279EF"/>
    <w:rsid w:val="00442A65"/>
    <w:rsid w:val="00554631"/>
    <w:rsid w:val="00564FF9"/>
    <w:rsid w:val="0059749E"/>
    <w:rsid w:val="0065129F"/>
    <w:rsid w:val="00695399"/>
    <w:rsid w:val="006F3881"/>
    <w:rsid w:val="00752A70"/>
    <w:rsid w:val="007856D5"/>
    <w:rsid w:val="00864C07"/>
    <w:rsid w:val="00907FB4"/>
    <w:rsid w:val="0096763B"/>
    <w:rsid w:val="00990400"/>
    <w:rsid w:val="009A1B24"/>
    <w:rsid w:val="009F4457"/>
    <w:rsid w:val="00A168A2"/>
    <w:rsid w:val="00A24AFE"/>
    <w:rsid w:val="00A577A1"/>
    <w:rsid w:val="00A8784E"/>
    <w:rsid w:val="00B05D10"/>
    <w:rsid w:val="00B26FB7"/>
    <w:rsid w:val="00B365FF"/>
    <w:rsid w:val="00B904EA"/>
    <w:rsid w:val="00B9703C"/>
    <w:rsid w:val="00BB1816"/>
    <w:rsid w:val="00CB618A"/>
    <w:rsid w:val="00CF73BD"/>
    <w:rsid w:val="00DB595F"/>
    <w:rsid w:val="00DC66F7"/>
    <w:rsid w:val="00EC0BC2"/>
    <w:rsid w:val="00EC55FC"/>
    <w:rsid w:val="00FB027A"/>
    <w:rsid w:val="00FB1E14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F2819"/>
  <w15:docId w15:val="{C7DE467F-4849-49C8-8A79-84FDB978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81"/>
  </w:style>
  <w:style w:type="paragraph" w:styleId="Footer">
    <w:name w:val="footer"/>
    <w:basedOn w:val="Normal"/>
    <w:link w:val="FooterChar"/>
    <w:uiPriority w:val="99"/>
    <w:unhideWhenUsed/>
    <w:rsid w:val="006F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81"/>
  </w:style>
  <w:style w:type="character" w:styleId="Hyperlink">
    <w:name w:val="Hyperlink"/>
    <w:basedOn w:val="DefaultParagraphFont"/>
    <w:uiPriority w:val="99"/>
    <w:unhideWhenUsed/>
    <w:rsid w:val="006F3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85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09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4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.om/url?sa=i&amp;rct=j&amp;q=&amp;esrc=s&amp;source=images&amp;cd=&amp;cad=rja&amp;uact=8&amp;docid=CG1ML0BN3gDbDM&amp;tbnid=-akQS-OWmbWSwM:&amp;ved=0CAUQjRw&amp;url=http://www.pj-photographs.com/oman/ad-dakhiliyah-ash-sharqiyah/wadi-bani-khalid/&amp;ei=cyUcU-7mF87asgbf9IDgCQ&amp;bvm=bv.62578216,d.Yms&amp;psig=AFQjCNGHFCUde3ZGjOBGaJKihneKWOY2pw&amp;ust=1394439876982076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yperlink" Target="http://www.bing.com/images/search?q=Wahiba+Sands&amp;FORM=HDRSC2#view=detail&amp;id=1826B72FFCB8F7BBC917D21AA3FFDB066CA0B041&amp;selectedIndex=6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Mahmoud Ali Kassem</cp:lastModifiedBy>
  <cp:revision>22</cp:revision>
  <dcterms:created xsi:type="dcterms:W3CDTF">2014-03-09T08:18:00Z</dcterms:created>
  <dcterms:modified xsi:type="dcterms:W3CDTF">2016-11-01T10:14:00Z</dcterms:modified>
</cp:coreProperties>
</file>